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0"/>
        <w:gridCol w:w="3092"/>
        <w:gridCol w:w="3330"/>
        <w:gridCol w:w="1854"/>
        <w:gridCol w:w="1404"/>
      </w:tblGrid>
      <w:tr w:rsidR="00621BC4" w:rsidTr="00D0087A">
        <w:trPr>
          <w:jc w:val="center"/>
        </w:trPr>
        <w:tc>
          <w:tcPr>
            <w:tcW w:w="1408" w:type="dxa"/>
            <w:gridSpan w:val="2"/>
            <w:vMerge w:val="restart"/>
            <w:vAlign w:val="center"/>
          </w:tcPr>
          <w:p w:rsidR="00621BC4" w:rsidRDefault="00EB744A" w:rsidP="005B6D1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C3B6301" wp14:editId="7D51DCD3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45720</wp:posOffset>
                  </wp:positionV>
                  <wp:extent cx="892175" cy="1141095"/>
                  <wp:effectExtent l="0" t="0" r="0" b="0"/>
                  <wp:wrapNone/>
                  <wp:docPr id="2" name="Picture 2" descr="small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76" w:type="dxa"/>
            <w:gridSpan w:val="3"/>
          </w:tcPr>
          <w:p w:rsidR="00621BC4" w:rsidRPr="00621BC4" w:rsidRDefault="00621BC4" w:rsidP="00EB744A">
            <w:pPr>
              <w:rPr>
                <w:rFonts w:ascii="Lucida Sans Unicode" w:hAnsi="Lucida Sans Unicode" w:cs="Lucida Sans Unicode"/>
                <w:b/>
                <w:sz w:val="24"/>
                <w:szCs w:val="28"/>
              </w:rPr>
            </w:pPr>
            <w:r w:rsidRPr="00621BC4">
              <w:rPr>
                <w:rFonts w:ascii="Lucida Sans Unicode" w:hAnsi="Lucida Sans Unicode" w:cs="Lucida Sans Unicode"/>
                <w:b/>
                <w:sz w:val="24"/>
                <w:szCs w:val="28"/>
              </w:rPr>
              <w:t xml:space="preserve"> </w:t>
            </w:r>
            <w:proofErr w:type="spellStart"/>
            <w:r w:rsidR="007B61F6">
              <w:rPr>
                <w:rFonts w:ascii="Lucida Sans Unicode" w:hAnsi="Lucida Sans Unicode" w:cs="Lucida Sans Unicode"/>
                <w:b/>
                <w:sz w:val="28"/>
                <w:szCs w:val="28"/>
              </w:rPr>
              <w:t>Lekòl</w:t>
            </w:r>
            <w:proofErr w:type="spellEnd"/>
            <w:r w:rsidR="007B61F6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7B61F6">
              <w:rPr>
                <w:rFonts w:ascii="Lucida Sans Unicode" w:hAnsi="Lucida Sans Unicode" w:cs="Lucida Sans Unicode"/>
                <w:b/>
                <w:sz w:val="28"/>
                <w:szCs w:val="28"/>
              </w:rPr>
              <w:t>Piblik</w:t>
            </w:r>
            <w:proofErr w:type="spellEnd"/>
            <w:r w:rsidR="007B61F6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nan </w:t>
            </w:r>
            <w:proofErr w:type="spellStart"/>
            <w:r w:rsidR="007B61F6">
              <w:rPr>
                <w:rFonts w:ascii="Lucida Sans Unicode" w:hAnsi="Lucida Sans Unicode" w:cs="Lucida Sans Unicode"/>
                <w:b/>
                <w:sz w:val="28"/>
                <w:szCs w:val="28"/>
              </w:rPr>
              <w:t>Depatman</w:t>
            </w:r>
            <w:proofErr w:type="spellEnd"/>
            <w:r w:rsidR="007B61F6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Polk la</w:t>
            </w:r>
            <w:r w:rsidRPr="006C1943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</w:t>
            </w:r>
            <w:r w:rsidR="009D3DC9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   </w:t>
            </w:r>
            <w:r w:rsidR="007B61F6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  </w:t>
            </w:r>
            <w:r w:rsidRPr="006C1943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</w:t>
            </w:r>
            <w:proofErr w:type="spellStart"/>
            <w:r w:rsidR="007B61F6">
              <w:rPr>
                <w:rFonts w:ascii="Lucida Sans Unicode" w:hAnsi="Lucida Sans Unicode" w:cs="Lucida Sans Unicode"/>
                <w:b/>
                <w:sz w:val="28"/>
                <w:szCs w:val="28"/>
              </w:rPr>
              <w:t>Ane</w:t>
            </w:r>
            <w:proofErr w:type="spellEnd"/>
            <w:r w:rsidR="007B61F6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</w:t>
            </w:r>
            <w:r w:rsidRPr="006C1943">
              <w:rPr>
                <w:rFonts w:ascii="Lucida Sans Unicode" w:hAnsi="Lucida Sans Unicode" w:cs="Lucida Sans Unicode"/>
                <w:b/>
                <w:sz w:val="28"/>
                <w:szCs w:val="28"/>
              </w:rPr>
              <w:t>201</w:t>
            </w:r>
            <w:r w:rsidR="00EB744A">
              <w:rPr>
                <w:rFonts w:ascii="Lucida Sans Unicode" w:hAnsi="Lucida Sans Unicode" w:cs="Lucida Sans Unicode"/>
                <w:b/>
                <w:sz w:val="28"/>
                <w:szCs w:val="28"/>
              </w:rPr>
              <w:t>4</w:t>
            </w:r>
            <w:r w:rsidRPr="006C1943">
              <w:rPr>
                <w:rFonts w:ascii="Lucida Sans Unicode" w:hAnsi="Lucida Sans Unicode" w:cs="Lucida Sans Unicode"/>
                <w:b/>
                <w:sz w:val="28"/>
                <w:szCs w:val="28"/>
              </w:rPr>
              <w:t>-201</w:t>
            </w:r>
            <w:r w:rsidR="00EB744A">
              <w:rPr>
                <w:rFonts w:ascii="Lucida Sans Unicode" w:hAnsi="Lucida Sans Unicode" w:cs="Lucida Sans Unicode"/>
                <w:b/>
                <w:sz w:val="28"/>
                <w:szCs w:val="28"/>
              </w:rPr>
              <w:t>5</w:t>
            </w:r>
          </w:p>
        </w:tc>
        <w:tc>
          <w:tcPr>
            <w:tcW w:w="1404" w:type="dxa"/>
            <w:vMerge w:val="restart"/>
          </w:tcPr>
          <w:p w:rsidR="00621BC4" w:rsidRDefault="00D0087A" w:rsidP="000F6E0E">
            <w:pPr>
              <w:jc w:val="center"/>
            </w:pPr>
            <w:r>
              <w:rPr>
                <w:noProof/>
                <w:sz w:val="1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10216</wp:posOffset>
                  </wp:positionH>
                  <wp:positionV relativeFrom="paragraph">
                    <wp:posOffset>204470</wp:posOffset>
                  </wp:positionV>
                  <wp:extent cx="721995" cy="991235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tleOneLogo_Color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5559C" w:rsidTr="00D0087A">
        <w:trPr>
          <w:jc w:val="center"/>
        </w:trPr>
        <w:tc>
          <w:tcPr>
            <w:tcW w:w="1408" w:type="dxa"/>
            <w:gridSpan w:val="2"/>
            <w:vMerge/>
          </w:tcPr>
          <w:p w:rsidR="0045559C" w:rsidRDefault="0045559C" w:rsidP="0005189E">
            <w:pPr>
              <w:jc w:val="center"/>
            </w:pPr>
          </w:p>
        </w:tc>
        <w:tc>
          <w:tcPr>
            <w:tcW w:w="8276" w:type="dxa"/>
            <w:gridSpan w:val="3"/>
          </w:tcPr>
          <w:p w:rsidR="00CA0A40" w:rsidRDefault="00CA0A40" w:rsidP="00CA0A40">
            <w:pPr>
              <w:jc w:val="center"/>
            </w:pPr>
          </w:p>
          <w:p w:rsidR="00CA0A40" w:rsidRPr="000319FE" w:rsidRDefault="00AE5EB0" w:rsidP="00CA0A4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319FE">
              <w:rPr>
                <w:rFonts w:cstheme="minorHAnsi"/>
                <w:b/>
                <w:sz w:val="24"/>
                <w:szCs w:val="24"/>
              </w:rPr>
              <w:t xml:space="preserve">DUNDEE RIDGE </w:t>
            </w:r>
            <w:r w:rsidR="000319FE" w:rsidRPr="000319FE">
              <w:rPr>
                <w:rFonts w:cstheme="minorHAnsi"/>
                <w:b/>
                <w:sz w:val="24"/>
                <w:szCs w:val="24"/>
              </w:rPr>
              <w:t>AKADEMI</w:t>
            </w:r>
          </w:p>
          <w:p w:rsidR="0045559C" w:rsidRPr="004E305E" w:rsidRDefault="00CA0A40" w:rsidP="007B61F6">
            <w:pPr>
              <w:jc w:val="center"/>
              <w:rPr>
                <w:rFonts w:ascii="Comic Sans MS" w:hAnsi="Comic Sans MS"/>
              </w:rPr>
            </w:pPr>
            <w:proofErr w:type="spellStart"/>
            <w:r w:rsidRPr="004E305E">
              <w:rPr>
                <w:rFonts w:ascii="Comic Sans MS" w:hAnsi="Comic Sans MS"/>
                <w:color w:val="FF0000"/>
                <w:sz w:val="32"/>
              </w:rPr>
              <w:t>Pa</w:t>
            </w:r>
            <w:r w:rsidR="007B61F6">
              <w:rPr>
                <w:rFonts w:ascii="Comic Sans MS" w:hAnsi="Comic Sans MS"/>
                <w:color w:val="FF0000"/>
                <w:sz w:val="32"/>
              </w:rPr>
              <w:t>ke</w:t>
            </w:r>
            <w:proofErr w:type="spellEnd"/>
            <w:r w:rsidR="007B61F6">
              <w:rPr>
                <w:rFonts w:ascii="Comic Sans MS" w:hAnsi="Comic Sans MS"/>
                <w:color w:val="FF0000"/>
                <w:sz w:val="32"/>
              </w:rPr>
              <w:t xml:space="preserve"> </w:t>
            </w:r>
            <w:proofErr w:type="spellStart"/>
            <w:r w:rsidR="007B61F6">
              <w:rPr>
                <w:rFonts w:ascii="Comic Sans MS" w:hAnsi="Comic Sans MS"/>
                <w:color w:val="FF0000"/>
                <w:sz w:val="32"/>
              </w:rPr>
              <w:t>Kontra</w:t>
            </w:r>
            <w:proofErr w:type="spellEnd"/>
            <w:r w:rsidR="007B61F6">
              <w:rPr>
                <w:rFonts w:ascii="Comic Sans MS" w:hAnsi="Comic Sans MS"/>
                <w:color w:val="FF0000"/>
                <w:sz w:val="32"/>
              </w:rPr>
              <w:t xml:space="preserve"> </w:t>
            </w:r>
            <w:proofErr w:type="spellStart"/>
            <w:r w:rsidR="007B61F6">
              <w:rPr>
                <w:rFonts w:ascii="Comic Sans MS" w:hAnsi="Comic Sans MS"/>
                <w:color w:val="FF0000"/>
                <w:sz w:val="32"/>
              </w:rPr>
              <w:t>Lekòl-Paran</w:t>
            </w:r>
            <w:proofErr w:type="spellEnd"/>
            <w:r w:rsidR="007B61F6">
              <w:rPr>
                <w:rFonts w:ascii="Comic Sans MS" w:hAnsi="Comic Sans MS"/>
                <w:color w:val="FF0000"/>
                <w:sz w:val="32"/>
              </w:rPr>
              <w:t xml:space="preserve"> </w:t>
            </w:r>
            <w:proofErr w:type="spellStart"/>
            <w:r w:rsidR="007B61F6">
              <w:rPr>
                <w:rFonts w:ascii="Comic Sans MS" w:hAnsi="Comic Sans MS"/>
                <w:color w:val="FF0000"/>
                <w:sz w:val="32"/>
              </w:rPr>
              <w:t>pou</w:t>
            </w:r>
            <w:proofErr w:type="spellEnd"/>
            <w:r w:rsidR="007B61F6">
              <w:rPr>
                <w:rFonts w:ascii="Comic Sans MS" w:hAnsi="Comic Sans MS"/>
                <w:color w:val="FF0000"/>
                <w:sz w:val="32"/>
              </w:rPr>
              <w:t xml:space="preserve"> </w:t>
            </w:r>
            <w:proofErr w:type="spellStart"/>
            <w:r w:rsidR="007B61F6">
              <w:rPr>
                <w:rFonts w:ascii="Comic Sans MS" w:hAnsi="Comic Sans MS"/>
                <w:color w:val="FF0000"/>
                <w:sz w:val="32"/>
              </w:rPr>
              <w:t>Aprantisaj</w:t>
            </w:r>
            <w:proofErr w:type="spellEnd"/>
          </w:p>
        </w:tc>
        <w:tc>
          <w:tcPr>
            <w:tcW w:w="1404" w:type="dxa"/>
            <w:vMerge/>
          </w:tcPr>
          <w:p w:rsidR="0045559C" w:rsidRDefault="0045559C" w:rsidP="0005189E">
            <w:pPr>
              <w:jc w:val="center"/>
            </w:pPr>
          </w:p>
        </w:tc>
      </w:tr>
      <w:tr w:rsidR="0045559C" w:rsidTr="00D0087A">
        <w:trPr>
          <w:jc w:val="center"/>
        </w:trPr>
        <w:tc>
          <w:tcPr>
            <w:tcW w:w="1408" w:type="dxa"/>
            <w:gridSpan w:val="2"/>
            <w:vMerge/>
          </w:tcPr>
          <w:p w:rsidR="0045559C" w:rsidRPr="0045559C" w:rsidRDefault="0045559C" w:rsidP="0045559C">
            <w:pPr>
              <w:jc w:val="center"/>
              <w:rPr>
                <w:color w:val="FF0000"/>
              </w:rPr>
            </w:pPr>
          </w:p>
        </w:tc>
        <w:tc>
          <w:tcPr>
            <w:tcW w:w="8276" w:type="dxa"/>
            <w:gridSpan w:val="3"/>
          </w:tcPr>
          <w:p w:rsidR="00B41108" w:rsidRDefault="007B61F6" w:rsidP="00621BC4">
            <w:pPr>
              <w:jc w:val="center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Pwogram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Patisipasyon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Paran</w:t>
            </w:r>
            <w:proofErr w:type="spellEnd"/>
            <w:r>
              <w:rPr>
                <w:rFonts w:cstheme="minorHAnsi"/>
                <w:sz w:val="20"/>
              </w:rPr>
              <w:t xml:space="preserve"> Tit</w:t>
            </w:r>
            <w:r w:rsidR="00621BC4" w:rsidRPr="00B41108">
              <w:rPr>
                <w:rFonts w:cstheme="minorHAnsi"/>
                <w:sz w:val="20"/>
              </w:rPr>
              <w:t xml:space="preserve"> I </w:t>
            </w:r>
            <w:r>
              <w:rPr>
                <w:rFonts w:cstheme="minorHAnsi"/>
                <w:sz w:val="20"/>
              </w:rPr>
              <w:t xml:space="preserve">nan </w:t>
            </w:r>
            <w:proofErr w:type="spellStart"/>
            <w:r>
              <w:rPr>
                <w:rFonts w:cstheme="minorHAnsi"/>
                <w:sz w:val="20"/>
              </w:rPr>
              <w:t>Depatman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polk</w:t>
            </w:r>
            <w:proofErr w:type="spellEnd"/>
            <w:r>
              <w:rPr>
                <w:rFonts w:cstheme="minorHAnsi"/>
                <w:sz w:val="20"/>
              </w:rPr>
              <w:t xml:space="preserve"> la</w:t>
            </w:r>
            <w:r w:rsidR="00D0087A"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pral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fè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sa</w:t>
            </w:r>
            <w:proofErr w:type="spellEnd"/>
            <w:r>
              <w:rPr>
                <w:rFonts w:cstheme="minorHAnsi"/>
                <w:sz w:val="20"/>
              </w:rPr>
              <w:t xml:space="preserve"> l </w:t>
            </w:r>
            <w:proofErr w:type="spellStart"/>
            <w:r>
              <w:rPr>
                <w:rFonts w:cstheme="minorHAnsi"/>
                <w:sz w:val="20"/>
              </w:rPr>
              <w:t>kapab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pou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r w:rsidR="00621BC4" w:rsidRPr="00B41108">
              <w:rPr>
                <w:rFonts w:cstheme="minorHAnsi"/>
                <w:b/>
                <w:sz w:val="20"/>
              </w:rPr>
              <w:t>B</w:t>
            </w:r>
            <w:r>
              <w:rPr>
                <w:rFonts w:cstheme="minorHAnsi"/>
                <w:b/>
                <w:sz w:val="20"/>
              </w:rPr>
              <w:t>ATI RELASYON</w:t>
            </w:r>
            <w:r>
              <w:rPr>
                <w:rFonts w:cstheme="minorHAnsi"/>
                <w:sz w:val="20"/>
              </w:rPr>
              <w:t xml:space="preserve"> nan </w:t>
            </w:r>
            <w:proofErr w:type="spellStart"/>
            <w:r>
              <w:rPr>
                <w:rFonts w:cstheme="minorHAnsi"/>
                <w:sz w:val="20"/>
              </w:rPr>
              <w:t>lide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pou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kreye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patisipasyon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reyèl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fanmi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yo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pou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chak</w:t>
            </w:r>
            <w:proofErr w:type="spellEnd"/>
            <w:r w:rsidR="00621BC4" w:rsidRPr="00B41108"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</w:rPr>
              <w:t>chak</w:t>
            </w:r>
            <w:proofErr w:type="spellEnd"/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timoun</w:t>
            </w:r>
            <w:proofErr w:type="spellEnd"/>
            <w:r w:rsidR="00621BC4" w:rsidRPr="00B41108">
              <w:rPr>
                <w:rFonts w:cstheme="minorHAnsi"/>
                <w:sz w:val="20"/>
              </w:rPr>
              <w:t>,</w:t>
            </w:r>
          </w:p>
          <w:p w:rsidR="00CA0A40" w:rsidRPr="00FA08D3" w:rsidRDefault="00C463AD" w:rsidP="007B61F6">
            <w:pPr>
              <w:jc w:val="center"/>
              <w:rPr>
                <w:rFonts w:ascii="LD Architect" w:hAnsi="LD Architect"/>
              </w:rPr>
            </w:pPr>
            <w:r w:rsidRPr="00B41108">
              <w:rPr>
                <w:rFonts w:cstheme="minorHAnsi"/>
                <w:b/>
                <w:noProof/>
                <w:sz w:val="20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-298450</wp:posOffset>
                  </wp:positionV>
                  <wp:extent cx="672465" cy="434975"/>
                  <wp:effectExtent l="0" t="0" r="0" b="3175"/>
                  <wp:wrapTight wrapText="bothSides">
                    <wp:wrapPolygon edited="0">
                      <wp:start x="0" y="0"/>
                      <wp:lineTo x="0" y="20812"/>
                      <wp:lineTo x="20805" y="20812"/>
                      <wp:lineTo x="2080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21BC4" w:rsidRPr="00B41108">
              <w:rPr>
                <w:rFonts w:cstheme="minorHAnsi"/>
                <w:sz w:val="20"/>
              </w:rPr>
              <w:t xml:space="preserve"> </w:t>
            </w:r>
            <w:proofErr w:type="spellStart"/>
            <w:proofErr w:type="gramStart"/>
            <w:r w:rsidR="007B61F6">
              <w:rPr>
                <w:rFonts w:cstheme="minorHAnsi"/>
                <w:b/>
                <w:sz w:val="20"/>
              </w:rPr>
              <w:t>chak</w:t>
            </w:r>
            <w:proofErr w:type="spellEnd"/>
            <w:proofErr w:type="gramEnd"/>
            <w:r w:rsidR="00621BC4" w:rsidRPr="00B41108">
              <w:rPr>
                <w:rFonts w:cstheme="minorHAnsi"/>
                <w:b/>
                <w:sz w:val="20"/>
              </w:rPr>
              <w:t xml:space="preserve"> </w:t>
            </w:r>
            <w:proofErr w:type="spellStart"/>
            <w:r w:rsidR="00621BC4" w:rsidRPr="00B41108">
              <w:rPr>
                <w:rFonts w:cstheme="minorHAnsi"/>
                <w:sz w:val="20"/>
              </w:rPr>
              <w:t>fa</w:t>
            </w:r>
            <w:r w:rsidR="007B61F6">
              <w:rPr>
                <w:rFonts w:cstheme="minorHAnsi"/>
                <w:sz w:val="20"/>
              </w:rPr>
              <w:t>nmi</w:t>
            </w:r>
            <w:proofErr w:type="spellEnd"/>
            <w:r w:rsidR="00621BC4" w:rsidRPr="00B41108">
              <w:rPr>
                <w:rFonts w:cstheme="minorHAnsi"/>
                <w:sz w:val="20"/>
              </w:rPr>
              <w:t xml:space="preserve">, </w:t>
            </w:r>
            <w:proofErr w:type="spellStart"/>
            <w:r w:rsidR="007B61F6">
              <w:rPr>
                <w:rFonts w:cstheme="minorHAnsi"/>
                <w:b/>
                <w:sz w:val="20"/>
              </w:rPr>
              <w:t>chak</w:t>
            </w:r>
            <w:proofErr w:type="spellEnd"/>
            <w:r w:rsidR="007B61F6">
              <w:rPr>
                <w:rFonts w:cstheme="minorHAnsi"/>
                <w:sz w:val="20"/>
              </w:rPr>
              <w:t xml:space="preserve"> </w:t>
            </w:r>
            <w:proofErr w:type="spellStart"/>
            <w:r w:rsidR="007B61F6">
              <w:rPr>
                <w:rFonts w:cstheme="minorHAnsi"/>
                <w:sz w:val="20"/>
              </w:rPr>
              <w:t>pwofesè</w:t>
            </w:r>
            <w:proofErr w:type="spellEnd"/>
            <w:r w:rsidR="00621BC4" w:rsidRPr="00B41108">
              <w:rPr>
                <w:rFonts w:cstheme="minorHAnsi"/>
                <w:b/>
                <w:sz w:val="20"/>
              </w:rPr>
              <w:t xml:space="preserve">, </w:t>
            </w:r>
            <w:proofErr w:type="spellStart"/>
            <w:r w:rsidR="007B61F6">
              <w:rPr>
                <w:rFonts w:cstheme="minorHAnsi"/>
                <w:b/>
                <w:sz w:val="20"/>
              </w:rPr>
              <w:t>chak</w:t>
            </w:r>
            <w:proofErr w:type="spellEnd"/>
            <w:r w:rsidR="007B61F6">
              <w:rPr>
                <w:rFonts w:cstheme="minorHAnsi"/>
                <w:sz w:val="20"/>
              </w:rPr>
              <w:t xml:space="preserve"> </w:t>
            </w:r>
            <w:proofErr w:type="spellStart"/>
            <w:r w:rsidR="007B61F6">
              <w:rPr>
                <w:rFonts w:cstheme="minorHAnsi"/>
                <w:sz w:val="20"/>
              </w:rPr>
              <w:t>jou</w:t>
            </w:r>
            <w:proofErr w:type="spellEnd"/>
            <w:r w:rsidR="00621BC4" w:rsidRPr="00B41108">
              <w:rPr>
                <w:rFonts w:cstheme="minorHAnsi"/>
                <w:sz w:val="20"/>
              </w:rPr>
              <w:t>.</w:t>
            </w:r>
          </w:p>
        </w:tc>
        <w:tc>
          <w:tcPr>
            <w:tcW w:w="1404" w:type="dxa"/>
            <w:vMerge/>
          </w:tcPr>
          <w:p w:rsidR="0045559C" w:rsidRPr="0045559C" w:rsidRDefault="0045559C" w:rsidP="0045559C">
            <w:pPr>
              <w:jc w:val="center"/>
              <w:rPr>
                <w:color w:val="FF0000"/>
              </w:rPr>
            </w:pPr>
          </w:p>
        </w:tc>
      </w:tr>
      <w:tr w:rsidR="0045559C" w:rsidRPr="002D7D53" w:rsidTr="00D0087A">
        <w:trPr>
          <w:jc w:val="center"/>
        </w:trPr>
        <w:tc>
          <w:tcPr>
            <w:tcW w:w="11088" w:type="dxa"/>
            <w:gridSpan w:val="6"/>
          </w:tcPr>
          <w:p w:rsidR="000F6E0E" w:rsidRPr="009D3DC9" w:rsidRDefault="007B61F6" w:rsidP="00991687">
            <w:pPr>
              <w:jc w:val="center"/>
              <w:rPr>
                <w:sz w:val="20"/>
                <w:lang w:val="es-ES"/>
              </w:rPr>
            </w:pPr>
            <w:proofErr w:type="spellStart"/>
            <w:r w:rsidRPr="00AE5EB0">
              <w:rPr>
                <w:sz w:val="20"/>
                <w:lang w:val="es-ES_tradnl"/>
              </w:rPr>
              <w:t>Pake</w:t>
            </w:r>
            <w:proofErr w:type="spellEnd"/>
            <w:r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Pr="00AE5EB0">
              <w:rPr>
                <w:sz w:val="20"/>
                <w:lang w:val="es-ES_tradnl"/>
              </w:rPr>
              <w:t>kontra</w:t>
            </w:r>
            <w:proofErr w:type="spellEnd"/>
            <w:r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Pr="00AE5EB0">
              <w:rPr>
                <w:sz w:val="20"/>
                <w:lang w:val="es-ES_tradnl"/>
              </w:rPr>
              <w:t>sa</w:t>
            </w:r>
            <w:proofErr w:type="spellEnd"/>
            <w:r w:rsidRPr="00AE5EB0">
              <w:rPr>
                <w:sz w:val="20"/>
                <w:lang w:val="es-ES_tradnl"/>
              </w:rPr>
              <w:t xml:space="preserve"> a </w:t>
            </w:r>
            <w:proofErr w:type="spellStart"/>
            <w:r w:rsidRPr="00AE5EB0">
              <w:rPr>
                <w:sz w:val="20"/>
                <w:lang w:val="es-ES_tradnl"/>
              </w:rPr>
              <w:t>trase</w:t>
            </w:r>
            <w:proofErr w:type="spellEnd"/>
            <w:r w:rsidRPr="00AE5EB0">
              <w:rPr>
                <w:sz w:val="20"/>
                <w:lang w:val="es-ES_tradnl"/>
              </w:rPr>
              <w:t xml:space="preserve"> plan </w:t>
            </w:r>
            <w:proofErr w:type="spellStart"/>
            <w:r w:rsidRPr="00AE5EB0">
              <w:rPr>
                <w:sz w:val="20"/>
                <w:lang w:val="es-ES_tradnl"/>
              </w:rPr>
              <w:t>sou</w:t>
            </w:r>
            <w:proofErr w:type="spellEnd"/>
            <w:r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Pr="00AE5EB0">
              <w:rPr>
                <w:sz w:val="20"/>
                <w:lang w:val="es-ES_tradnl"/>
              </w:rPr>
              <w:t>kouman</w:t>
            </w:r>
            <w:proofErr w:type="spellEnd"/>
            <w:r w:rsidRPr="00AE5EB0">
              <w:rPr>
                <w:sz w:val="20"/>
                <w:lang w:val="es-ES_tradnl"/>
              </w:rPr>
              <w:t xml:space="preserve"> paran</w:t>
            </w:r>
            <w:r w:rsidR="0045559C" w:rsidRPr="00AE5EB0">
              <w:rPr>
                <w:sz w:val="20"/>
                <w:lang w:val="es-ES_tradnl"/>
              </w:rPr>
              <w:t xml:space="preserve">, </w:t>
            </w:r>
            <w:proofErr w:type="spellStart"/>
            <w:r w:rsidRPr="00AE5EB0">
              <w:rPr>
                <w:sz w:val="20"/>
                <w:lang w:val="es-ES_tradnl"/>
              </w:rPr>
              <w:t>tout</w:t>
            </w:r>
            <w:proofErr w:type="spellEnd"/>
            <w:r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Pr="00AE5EB0">
              <w:rPr>
                <w:sz w:val="20"/>
                <w:lang w:val="es-ES_tradnl"/>
              </w:rPr>
              <w:t>ekip</w:t>
            </w:r>
            <w:proofErr w:type="spellEnd"/>
            <w:r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Pr="00AE5EB0">
              <w:rPr>
                <w:sz w:val="20"/>
                <w:lang w:val="es-ES_tradnl"/>
              </w:rPr>
              <w:t>lekòl</w:t>
            </w:r>
            <w:proofErr w:type="spellEnd"/>
            <w:r w:rsidRPr="00AE5EB0">
              <w:rPr>
                <w:sz w:val="20"/>
                <w:lang w:val="es-ES_tradnl"/>
              </w:rPr>
              <w:t xml:space="preserve"> la </w:t>
            </w:r>
            <w:proofErr w:type="spellStart"/>
            <w:r w:rsidRPr="00AE5EB0">
              <w:rPr>
                <w:sz w:val="20"/>
                <w:lang w:val="es-ES_tradnl"/>
              </w:rPr>
              <w:t>a</w:t>
            </w:r>
            <w:r w:rsidR="00991687" w:rsidRPr="00AE5EB0">
              <w:rPr>
                <w:sz w:val="20"/>
                <w:lang w:val="es-ES_tradnl"/>
              </w:rPr>
              <w:t>k</w:t>
            </w:r>
            <w:proofErr w:type="spellEnd"/>
            <w:r w:rsidR="00991687"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="00991687" w:rsidRPr="00AE5EB0">
              <w:rPr>
                <w:sz w:val="20"/>
                <w:lang w:val="es-ES_tradnl"/>
              </w:rPr>
              <w:t>elèv</w:t>
            </w:r>
            <w:proofErr w:type="spellEnd"/>
            <w:r w:rsidR="00991687" w:rsidRPr="00AE5EB0">
              <w:rPr>
                <w:sz w:val="20"/>
                <w:lang w:val="es-ES_tradnl"/>
              </w:rPr>
              <w:t xml:space="preserve"> yo </w:t>
            </w:r>
            <w:proofErr w:type="spellStart"/>
            <w:r w:rsidR="00991687" w:rsidRPr="00AE5EB0">
              <w:rPr>
                <w:sz w:val="20"/>
                <w:lang w:val="es-ES_tradnl"/>
              </w:rPr>
              <w:t>pral</w:t>
            </w:r>
            <w:proofErr w:type="spellEnd"/>
            <w:r w:rsidR="00991687" w:rsidRPr="00AE5EB0">
              <w:rPr>
                <w:sz w:val="20"/>
                <w:lang w:val="es-ES_tradnl"/>
              </w:rPr>
              <w:t xml:space="preserve"> pataje </w:t>
            </w:r>
            <w:proofErr w:type="spellStart"/>
            <w:r w:rsidR="00991687" w:rsidRPr="00AE5EB0">
              <w:rPr>
                <w:sz w:val="20"/>
                <w:lang w:val="es-ES_tradnl"/>
              </w:rPr>
              <w:t>responsab</w:t>
            </w:r>
            <w:r w:rsidRPr="00AE5EB0">
              <w:rPr>
                <w:sz w:val="20"/>
                <w:lang w:val="es-ES_tradnl"/>
              </w:rPr>
              <w:t>lite</w:t>
            </w:r>
            <w:proofErr w:type="spellEnd"/>
            <w:r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Pr="00AE5EB0">
              <w:rPr>
                <w:sz w:val="20"/>
                <w:lang w:val="es-ES_tradnl"/>
              </w:rPr>
              <w:t>pou</w:t>
            </w:r>
            <w:proofErr w:type="spellEnd"/>
            <w:r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Pr="00AE5EB0">
              <w:rPr>
                <w:sz w:val="20"/>
                <w:lang w:val="es-ES_tradnl"/>
              </w:rPr>
              <w:t>amelyore</w:t>
            </w:r>
            <w:proofErr w:type="spellEnd"/>
            <w:r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Pr="00AE5EB0">
              <w:rPr>
                <w:sz w:val="20"/>
                <w:lang w:val="es-ES_tradnl"/>
              </w:rPr>
              <w:t>siksè</w:t>
            </w:r>
            <w:proofErr w:type="spellEnd"/>
            <w:r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Pr="00AE5EB0">
              <w:rPr>
                <w:sz w:val="20"/>
                <w:lang w:val="es-ES_tradnl"/>
              </w:rPr>
              <w:t>akademik</w:t>
            </w:r>
            <w:proofErr w:type="spellEnd"/>
            <w:r w:rsidRPr="00AE5EB0">
              <w:rPr>
                <w:sz w:val="20"/>
                <w:lang w:val="es-ES_tradnl"/>
              </w:rPr>
              <w:t xml:space="preserve"> </w:t>
            </w:r>
            <w:proofErr w:type="spellStart"/>
            <w:r w:rsidRPr="00AE5EB0">
              <w:rPr>
                <w:sz w:val="20"/>
                <w:lang w:val="es-ES_tradnl"/>
              </w:rPr>
              <w:t>elèv</w:t>
            </w:r>
            <w:proofErr w:type="spellEnd"/>
            <w:r w:rsidRPr="00AE5EB0">
              <w:rPr>
                <w:sz w:val="20"/>
                <w:lang w:val="es-ES_tradnl"/>
              </w:rPr>
              <w:t xml:space="preserve"> yo. </w:t>
            </w:r>
            <w:proofErr w:type="spellStart"/>
            <w:r w:rsidRPr="009D3DC9">
              <w:rPr>
                <w:sz w:val="20"/>
                <w:lang w:val="es-ES"/>
              </w:rPr>
              <w:t>Nan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sans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sa</w:t>
            </w:r>
            <w:proofErr w:type="spellEnd"/>
            <w:r w:rsidRPr="009D3DC9">
              <w:rPr>
                <w:sz w:val="20"/>
                <w:lang w:val="es-ES"/>
              </w:rPr>
              <w:t xml:space="preserve"> a</w:t>
            </w:r>
            <w:r w:rsidR="00B41108" w:rsidRPr="009D3DC9">
              <w:rPr>
                <w:sz w:val="20"/>
                <w:lang w:val="es-ES"/>
              </w:rPr>
              <w:t>,</w:t>
            </w:r>
            <w:r w:rsidR="0045559C"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lekòl</w:t>
            </w:r>
            <w:proofErr w:type="spellEnd"/>
            <w:r w:rsidRPr="009D3DC9">
              <w:rPr>
                <w:sz w:val="20"/>
                <w:lang w:val="es-ES"/>
              </w:rPr>
              <w:t xml:space="preserve"> la </w:t>
            </w:r>
            <w:proofErr w:type="spellStart"/>
            <w:r w:rsidRPr="009D3DC9">
              <w:rPr>
                <w:sz w:val="20"/>
                <w:lang w:val="es-ES"/>
              </w:rPr>
              <w:t>ak</w:t>
            </w:r>
            <w:proofErr w:type="spellEnd"/>
            <w:r w:rsidRPr="009D3DC9">
              <w:rPr>
                <w:sz w:val="20"/>
                <w:lang w:val="es-ES"/>
              </w:rPr>
              <w:t xml:space="preserve"> paran </w:t>
            </w:r>
            <w:r w:rsidR="00991687" w:rsidRPr="009D3DC9">
              <w:rPr>
                <w:sz w:val="20"/>
                <w:lang w:val="es-ES"/>
              </w:rPr>
              <w:t xml:space="preserve">yo </w:t>
            </w:r>
            <w:proofErr w:type="spellStart"/>
            <w:r w:rsidRPr="009D3DC9">
              <w:rPr>
                <w:sz w:val="20"/>
                <w:lang w:val="es-ES"/>
              </w:rPr>
              <w:t>pral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bati</w:t>
            </w:r>
            <w:proofErr w:type="spellEnd"/>
            <w:r w:rsidRPr="009D3DC9">
              <w:rPr>
                <w:sz w:val="20"/>
                <w:lang w:val="es-ES"/>
              </w:rPr>
              <w:t xml:space="preserve"> e </w:t>
            </w:r>
            <w:proofErr w:type="spellStart"/>
            <w:r w:rsidRPr="009D3DC9">
              <w:rPr>
                <w:sz w:val="20"/>
                <w:lang w:val="es-ES"/>
              </w:rPr>
              <w:t>devlope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yon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patenarya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ki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pral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ede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elèv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Pr="009D3DC9">
              <w:rPr>
                <w:sz w:val="20"/>
                <w:lang w:val="es-ES"/>
              </w:rPr>
              <w:t>yo</w:t>
            </w:r>
            <w:proofErr w:type="spellEnd"/>
            <w:r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="00F70336" w:rsidRPr="009D3DC9">
              <w:rPr>
                <w:sz w:val="20"/>
                <w:lang w:val="es-ES"/>
              </w:rPr>
              <w:t>reyalize</w:t>
            </w:r>
            <w:proofErr w:type="spellEnd"/>
            <w:r w:rsidR="00F70336"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="00F70336" w:rsidRPr="009D3DC9">
              <w:rPr>
                <w:sz w:val="20"/>
                <w:lang w:val="es-ES"/>
              </w:rPr>
              <w:t>kritè</w:t>
            </w:r>
            <w:proofErr w:type="spellEnd"/>
            <w:r w:rsidR="00F70336"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="00991687" w:rsidRPr="009D3DC9">
              <w:rPr>
                <w:sz w:val="20"/>
                <w:lang w:val="es-ES"/>
              </w:rPr>
              <w:t>enpòtan</w:t>
            </w:r>
            <w:proofErr w:type="spellEnd"/>
            <w:r w:rsidR="00F70336" w:rsidRPr="009D3DC9">
              <w:rPr>
                <w:sz w:val="20"/>
                <w:lang w:val="es-ES"/>
              </w:rPr>
              <w:t xml:space="preserve"> Eta </w:t>
            </w:r>
            <w:proofErr w:type="spellStart"/>
            <w:r w:rsidR="00F70336" w:rsidRPr="009D3DC9">
              <w:rPr>
                <w:sz w:val="20"/>
                <w:lang w:val="es-ES"/>
              </w:rPr>
              <w:t>Florid</w:t>
            </w:r>
            <w:proofErr w:type="spellEnd"/>
            <w:r w:rsidR="00F70336" w:rsidRPr="009D3DC9">
              <w:rPr>
                <w:sz w:val="20"/>
                <w:lang w:val="es-ES"/>
              </w:rPr>
              <w:t xml:space="preserve"> yo </w:t>
            </w:r>
            <w:proofErr w:type="spellStart"/>
            <w:r w:rsidR="00F70336" w:rsidRPr="009D3DC9">
              <w:rPr>
                <w:sz w:val="20"/>
                <w:lang w:val="es-ES"/>
              </w:rPr>
              <w:t>pou</w:t>
            </w:r>
            <w:proofErr w:type="spellEnd"/>
            <w:r w:rsidR="00F70336"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="00F70336" w:rsidRPr="009D3DC9">
              <w:rPr>
                <w:sz w:val="20"/>
                <w:lang w:val="es-ES"/>
              </w:rPr>
              <w:t>lane</w:t>
            </w:r>
            <w:proofErr w:type="spellEnd"/>
            <w:r w:rsidR="00F70336" w:rsidRPr="009D3DC9">
              <w:rPr>
                <w:sz w:val="20"/>
                <w:lang w:val="es-ES"/>
              </w:rPr>
              <w:t xml:space="preserve"> </w:t>
            </w:r>
            <w:proofErr w:type="spellStart"/>
            <w:r w:rsidR="00F70336" w:rsidRPr="009D3DC9">
              <w:rPr>
                <w:sz w:val="20"/>
                <w:lang w:val="es-ES"/>
              </w:rPr>
              <w:t>lekòl</w:t>
            </w:r>
            <w:proofErr w:type="spellEnd"/>
            <w:r w:rsidR="00F70336" w:rsidRPr="009D3DC9">
              <w:rPr>
                <w:sz w:val="20"/>
                <w:lang w:val="es-ES"/>
              </w:rPr>
              <w:t xml:space="preserve"> la</w:t>
            </w:r>
            <w:r w:rsidR="0045559C" w:rsidRPr="009D3DC9">
              <w:rPr>
                <w:sz w:val="20"/>
                <w:lang w:val="es-ES"/>
              </w:rPr>
              <w:t>.</w:t>
            </w:r>
          </w:p>
        </w:tc>
      </w:tr>
      <w:tr w:rsidR="00B41108" w:rsidTr="00D0087A">
        <w:trPr>
          <w:jc w:val="center"/>
        </w:trPr>
        <w:tc>
          <w:tcPr>
            <w:tcW w:w="1368" w:type="dxa"/>
          </w:tcPr>
          <w:p w:rsidR="00B41108" w:rsidRPr="006C1943" w:rsidRDefault="00B41108" w:rsidP="00BE5AA4">
            <w:pPr>
              <w:rPr>
                <w:rFonts w:cstheme="minorHAnsi"/>
                <w:b/>
                <w:color w:val="C00000"/>
                <w:sz w:val="44"/>
              </w:rPr>
            </w:pPr>
            <w:r w:rsidRPr="00B41108">
              <w:rPr>
                <w:rFonts w:cstheme="minorHAnsi"/>
                <w:b/>
                <w:color w:val="C00000"/>
                <w:sz w:val="44"/>
              </w:rPr>
              <w:t>POLK</w:t>
            </w:r>
          </w:p>
        </w:tc>
        <w:tc>
          <w:tcPr>
            <w:tcW w:w="3132" w:type="dxa"/>
            <w:gridSpan w:val="2"/>
          </w:tcPr>
          <w:p w:rsidR="00B41108" w:rsidRPr="004E305E" w:rsidRDefault="00F70336" w:rsidP="0045559C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Responsablite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Lekòl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la</w:t>
            </w:r>
          </w:p>
        </w:tc>
        <w:tc>
          <w:tcPr>
            <w:tcW w:w="3330" w:type="dxa"/>
          </w:tcPr>
          <w:p w:rsidR="00B41108" w:rsidRPr="004E305E" w:rsidRDefault="00F70336" w:rsidP="0045559C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Responsablite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Paran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yo</w:t>
            </w:r>
            <w:proofErr w:type="spellEnd"/>
          </w:p>
        </w:tc>
        <w:tc>
          <w:tcPr>
            <w:tcW w:w="3258" w:type="dxa"/>
            <w:gridSpan w:val="2"/>
          </w:tcPr>
          <w:p w:rsidR="00B41108" w:rsidRPr="004E305E" w:rsidRDefault="00F70336" w:rsidP="0045559C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Responsablite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Elèv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la</w:t>
            </w:r>
          </w:p>
        </w:tc>
      </w:tr>
      <w:tr w:rsidR="00B41108" w:rsidTr="0052368A">
        <w:trPr>
          <w:trHeight w:hRule="exact" w:val="1166"/>
          <w:jc w:val="center"/>
        </w:trPr>
        <w:tc>
          <w:tcPr>
            <w:tcW w:w="1368" w:type="dxa"/>
            <w:shd w:val="clear" w:color="auto" w:fill="FF0000"/>
          </w:tcPr>
          <w:p w:rsidR="00B41108" w:rsidRPr="00C82E79" w:rsidRDefault="00B41108" w:rsidP="0052368A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C82E79">
              <w:rPr>
                <w:rFonts w:cstheme="minorHAnsi"/>
                <w:b/>
                <w:sz w:val="96"/>
                <w:szCs w:val="96"/>
              </w:rPr>
              <w:t>P</w:t>
            </w:r>
          </w:p>
        </w:tc>
        <w:tc>
          <w:tcPr>
            <w:tcW w:w="3132" w:type="dxa"/>
            <w:gridSpan w:val="2"/>
          </w:tcPr>
          <w:p w:rsidR="00B41108" w:rsidRPr="00621EDF" w:rsidRDefault="003D7BF3" w:rsidP="003D7BF3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Mete </w:t>
            </w:r>
            <w:proofErr w:type="spellStart"/>
            <w:r>
              <w:rPr>
                <w:rFonts w:cstheme="minorHAnsi"/>
                <w:sz w:val="18"/>
                <w:szCs w:val="18"/>
              </w:rPr>
              <w:t>pwogram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kalite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siperyè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enstriksyon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nan yon </w:t>
            </w:r>
            <w:proofErr w:type="spellStart"/>
            <w:r>
              <w:rPr>
                <w:rFonts w:cstheme="minorHAnsi"/>
                <w:sz w:val="18"/>
                <w:szCs w:val="18"/>
              </w:rPr>
              <w:t>espas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aprantisaj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sipòtif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cstheme="minorHAnsi"/>
                <w:sz w:val="18"/>
                <w:szCs w:val="18"/>
              </w:rPr>
              <w:t>efikas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k’ap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pèmèt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elèv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cstheme="minorHAnsi"/>
                <w:sz w:val="18"/>
                <w:szCs w:val="18"/>
              </w:rPr>
              <w:t>satisfè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egzijans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akademik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Eta a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mande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yo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:rsidR="00B41108" w:rsidRPr="00621EDF" w:rsidRDefault="000C320F" w:rsidP="003D7BF3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</w:t>
            </w:r>
            <w:r w:rsidR="003D7BF3">
              <w:rPr>
                <w:rFonts w:cstheme="minorHAnsi"/>
                <w:noProof/>
                <w:sz w:val="18"/>
                <w:szCs w:val="18"/>
              </w:rPr>
              <w:t>tisipe nan desizyon k’ap pran konsènan edikasyon pitit ou ak nan opòtinite dirijan nan lekòl la lè w vini asiste aktivite lekòl la yo, atelye ak reyinyon lè sa nesesè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</w:p>
        </w:tc>
        <w:tc>
          <w:tcPr>
            <w:tcW w:w="3258" w:type="dxa"/>
            <w:gridSpan w:val="2"/>
          </w:tcPr>
          <w:p w:rsidR="00B41108" w:rsidRPr="00621EDF" w:rsidRDefault="003D7BF3" w:rsidP="003D7BF3">
            <w:pPr>
              <w:jc w:val="both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Dispoze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pou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aprann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lekòl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la nan</w:t>
            </w:r>
            <w:r w:rsidR="00FA10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A1004">
              <w:rPr>
                <w:rFonts w:cstheme="minorHAnsi"/>
                <w:sz w:val="18"/>
                <w:szCs w:val="18"/>
              </w:rPr>
              <w:t>vini</w:t>
            </w:r>
            <w:proofErr w:type="spellEnd"/>
            <w:r w:rsidR="00FA10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A1004">
              <w:rPr>
                <w:rFonts w:cstheme="minorHAnsi"/>
                <w:sz w:val="18"/>
                <w:szCs w:val="18"/>
              </w:rPr>
              <w:t>lekòl</w:t>
            </w:r>
            <w:proofErr w:type="spellEnd"/>
            <w:r w:rsidR="00FA10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A1004">
              <w:rPr>
                <w:rFonts w:cstheme="minorHAnsi"/>
                <w:sz w:val="18"/>
                <w:szCs w:val="18"/>
              </w:rPr>
              <w:t>chak</w:t>
            </w:r>
            <w:proofErr w:type="spellEnd"/>
            <w:r w:rsidR="00FA10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A1004">
              <w:rPr>
                <w:rFonts w:cstheme="minorHAnsi"/>
                <w:sz w:val="18"/>
                <w:szCs w:val="18"/>
              </w:rPr>
              <w:t>jou</w:t>
            </w:r>
            <w:proofErr w:type="spellEnd"/>
            <w:r w:rsidR="00FA10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A1004">
              <w:rPr>
                <w:rFonts w:cstheme="minorHAnsi"/>
                <w:sz w:val="18"/>
                <w:szCs w:val="18"/>
              </w:rPr>
              <w:t>ak</w:t>
            </w:r>
            <w:proofErr w:type="spellEnd"/>
            <w:r w:rsidR="00FA1004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FA1004">
              <w:rPr>
                <w:rFonts w:cstheme="minorHAnsi"/>
                <w:sz w:val="18"/>
                <w:szCs w:val="18"/>
              </w:rPr>
              <w:t>devwa</w:t>
            </w:r>
            <w:proofErr w:type="spellEnd"/>
            <w:r w:rsidR="00FA100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materyèl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nesesè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yo</w:t>
            </w:r>
            <w:proofErr w:type="spellEnd"/>
            <w:r w:rsidR="006D69A9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B41108" w:rsidRPr="002D7D53" w:rsidTr="002D7D53">
        <w:trPr>
          <w:trHeight w:hRule="exact" w:val="1166"/>
          <w:jc w:val="center"/>
        </w:trPr>
        <w:tc>
          <w:tcPr>
            <w:tcW w:w="1368" w:type="dxa"/>
            <w:shd w:val="clear" w:color="auto" w:fill="7F7F7F" w:themeFill="text1" w:themeFillTint="80"/>
          </w:tcPr>
          <w:p w:rsidR="00B41108" w:rsidRPr="00C82E79" w:rsidRDefault="00B41108" w:rsidP="0052368A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C82E79">
              <w:rPr>
                <w:rFonts w:cstheme="minorHAnsi"/>
                <w:b/>
                <w:sz w:val="96"/>
                <w:szCs w:val="96"/>
              </w:rPr>
              <w:t>A</w:t>
            </w:r>
          </w:p>
        </w:tc>
        <w:tc>
          <w:tcPr>
            <w:tcW w:w="3132" w:type="dxa"/>
            <w:gridSpan w:val="2"/>
          </w:tcPr>
          <w:p w:rsidR="00B41108" w:rsidRPr="00EB744A" w:rsidRDefault="000F434B" w:rsidP="000F434B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 xml:space="preserve">Pèmèt e akeyi paran yo pou yo vin </w:t>
            </w:r>
            <w:r w:rsidR="004557C9"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vizite</w:t>
            </w:r>
            <w:r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 xml:space="preserve"> e/oswa obsève aktivite nan sal klas yo diran ane lekòl la lè yo vin volontè apwouve</w:t>
            </w:r>
            <w:r w:rsidR="00AE5EB0"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330" w:type="dxa"/>
          </w:tcPr>
          <w:p w:rsidR="00B41108" w:rsidRPr="00621EDF" w:rsidRDefault="000F434B" w:rsidP="000F434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Patisipe aktivman nan edikasyon pitit ou nan gade kontak sere ak lekòl la.</w:t>
            </w:r>
          </w:p>
        </w:tc>
        <w:tc>
          <w:tcPr>
            <w:tcW w:w="3258" w:type="dxa"/>
            <w:gridSpan w:val="2"/>
          </w:tcPr>
          <w:p w:rsidR="00B41108" w:rsidRPr="00EB744A" w:rsidRDefault="000F434B" w:rsidP="000F434B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EB744A">
              <w:rPr>
                <w:rFonts w:cstheme="minorHAnsi"/>
                <w:noProof/>
                <w:sz w:val="18"/>
                <w:szCs w:val="18"/>
                <w:lang w:val="es-ES_tradnl"/>
              </w:rPr>
              <w:t>Obeyi tout règleman ak prensip lekòl la yo, patisipe nan aktivite sal klas yo e pran respon aprantisaj ou</w:t>
            </w:r>
            <w:r w:rsidR="000C320F" w:rsidRPr="00EB744A">
              <w:rPr>
                <w:rFonts w:cstheme="minorHAnsi"/>
                <w:noProof/>
                <w:sz w:val="18"/>
                <w:szCs w:val="18"/>
                <w:lang w:val="es-ES_tradnl"/>
              </w:rPr>
              <w:t>.</w:t>
            </w:r>
          </w:p>
        </w:tc>
      </w:tr>
      <w:tr w:rsidR="00B41108" w:rsidTr="0052368A">
        <w:trPr>
          <w:trHeight w:hRule="exact" w:val="1166"/>
          <w:jc w:val="center"/>
        </w:trPr>
        <w:tc>
          <w:tcPr>
            <w:tcW w:w="1368" w:type="dxa"/>
            <w:shd w:val="clear" w:color="auto" w:fill="FF0000"/>
          </w:tcPr>
          <w:p w:rsidR="00B41108" w:rsidRPr="00C82E79" w:rsidRDefault="00B41108" w:rsidP="0052368A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C82E79">
              <w:rPr>
                <w:rFonts w:cstheme="minorHAnsi"/>
                <w:b/>
                <w:sz w:val="96"/>
                <w:szCs w:val="96"/>
              </w:rPr>
              <w:t>R</w:t>
            </w:r>
          </w:p>
        </w:tc>
        <w:tc>
          <w:tcPr>
            <w:tcW w:w="3132" w:type="dxa"/>
            <w:gridSpan w:val="2"/>
          </w:tcPr>
          <w:p w:rsidR="00B41108" w:rsidRPr="00621EDF" w:rsidRDefault="003B4B91" w:rsidP="003B4B91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Aksè rezonab ak ekip lekòl la ap disponib lè gen aranjman davans ki fèt anvan klas e pandan aktivite planifikasyon pwofesè yo</w:t>
            </w:r>
            <w:r w:rsidR="00AE5EB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Kontakte lekòl la</w:t>
            </w:r>
            <w:r w:rsidR="00AE5EB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EE7452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nan </w:t>
            </w:r>
            <w:r w:rsidR="00AE5EB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(863) 419 - 3088.</w:t>
            </w:r>
          </w:p>
        </w:tc>
        <w:tc>
          <w:tcPr>
            <w:tcW w:w="3330" w:type="dxa"/>
          </w:tcPr>
          <w:p w:rsidR="00B41108" w:rsidRPr="00621EDF" w:rsidRDefault="003B4B91" w:rsidP="003B4B9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Ankouraje sa pitit ou ap aprann nan lekòl la nan resevwa e ede li nan devwa li</w:t>
            </w:r>
            <w:r w:rsidR="00FA1004">
              <w:rPr>
                <w:rFonts w:cstheme="minorHAnsi"/>
                <w:noProof/>
                <w:sz w:val="18"/>
                <w:szCs w:val="18"/>
              </w:rPr>
              <w:t xml:space="preserve">, </w:t>
            </w:r>
            <w:r>
              <w:rPr>
                <w:rFonts w:cstheme="minorHAnsi"/>
                <w:noProof/>
                <w:sz w:val="18"/>
                <w:szCs w:val="18"/>
              </w:rPr>
              <w:t>epi itilize materyèl lekòl la voye lakay ou yo pou w travay ak pitit ou</w:t>
            </w:r>
            <w:r w:rsidR="000C320F">
              <w:rPr>
                <w:rFonts w:cstheme="minorHAnsi"/>
                <w:noProof/>
                <w:sz w:val="18"/>
                <w:szCs w:val="18"/>
              </w:rPr>
              <w:t>.</w:t>
            </w:r>
          </w:p>
        </w:tc>
        <w:tc>
          <w:tcPr>
            <w:tcW w:w="3258" w:type="dxa"/>
            <w:gridSpan w:val="2"/>
          </w:tcPr>
          <w:p w:rsidR="00B41108" w:rsidRPr="00621EDF" w:rsidRDefault="000C320F" w:rsidP="003B4B9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Respe</w:t>
            </w:r>
            <w:r w:rsidR="003B4B91">
              <w:rPr>
                <w:rFonts w:cstheme="minorHAnsi"/>
                <w:noProof/>
                <w:sz w:val="18"/>
                <w:szCs w:val="18"/>
              </w:rPr>
              <w:t>kte tèt ou, lekòl la</w:t>
            </w:r>
            <w:r w:rsidR="00FA1004">
              <w:rPr>
                <w:rFonts w:cstheme="minorHAnsi"/>
                <w:noProof/>
                <w:sz w:val="18"/>
                <w:szCs w:val="18"/>
              </w:rPr>
              <w:t xml:space="preserve"> ak lòt moun nan montre konduit</w:t>
            </w:r>
            <w:r w:rsidR="003B4B91">
              <w:rPr>
                <w:rFonts w:cstheme="minorHAnsi"/>
                <w:noProof/>
                <w:sz w:val="18"/>
                <w:szCs w:val="18"/>
              </w:rPr>
              <w:t xml:space="preserve"> pwofesyonèl ak atitid pozitif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. </w:t>
            </w:r>
            <w:r w:rsidR="003B4B91">
              <w:rPr>
                <w:rFonts w:cstheme="minorHAnsi"/>
                <w:noProof/>
                <w:sz w:val="18"/>
                <w:szCs w:val="18"/>
              </w:rPr>
              <w:t>Fikse gwo objektif pou tèt ou</w:t>
            </w:r>
            <w:r>
              <w:rPr>
                <w:rFonts w:cstheme="minorHAnsi"/>
                <w:noProof/>
                <w:sz w:val="18"/>
                <w:szCs w:val="18"/>
              </w:rPr>
              <w:t>.</w:t>
            </w:r>
          </w:p>
        </w:tc>
      </w:tr>
      <w:tr w:rsidR="00B41108" w:rsidTr="002D7D53">
        <w:trPr>
          <w:trHeight w:hRule="exact" w:val="1166"/>
          <w:jc w:val="center"/>
        </w:trPr>
        <w:tc>
          <w:tcPr>
            <w:tcW w:w="1368" w:type="dxa"/>
            <w:shd w:val="clear" w:color="auto" w:fill="7F7F7F" w:themeFill="text1" w:themeFillTint="80"/>
          </w:tcPr>
          <w:p w:rsidR="00B41108" w:rsidRPr="00C82E79" w:rsidRDefault="00B41108" w:rsidP="0052368A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C82E79">
              <w:rPr>
                <w:rFonts w:cstheme="minorHAnsi"/>
                <w:b/>
                <w:sz w:val="96"/>
                <w:szCs w:val="96"/>
              </w:rPr>
              <w:t>T</w:t>
            </w:r>
          </w:p>
        </w:tc>
        <w:tc>
          <w:tcPr>
            <w:tcW w:w="3132" w:type="dxa"/>
            <w:gridSpan w:val="2"/>
          </w:tcPr>
          <w:p w:rsidR="00B41108" w:rsidRPr="00621EDF" w:rsidRDefault="003B4B91" w:rsidP="003B4B91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Atake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nenpòt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obstak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ki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anpeche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elèv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nou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yo</w:t>
            </w:r>
            <w:proofErr w:type="spellEnd"/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gen </w:t>
            </w:r>
            <w:proofErr w:type="spellStart"/>
            <w:r>
              <w:rPr>
                <w:rFonts w:cstheme="minorHAnsi"/>
                <w:color w:val="000000" w:themeColor="text1"/>
                <w:sz w:val="18"/>
                <w:szCs w:val="18"/>
              </w:rPr>
              <w:t>siksè</w:t>
            </w:r>
            <w:proofErr w:type="spellEnd"/>
            <w:r w:rsidR="00AE5EB0">
              <w:rPr>
                <w:rFonts w:cstheme="minorHAnsi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:rsidR="00B41108" w:rsidRPr="00621EDF" w:rsidRDefault="003B4B91" w:rsidP="003B4B91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Pale ak pitit ou chak jou sou lekòl ak devwa li; fikse gwo anbisyon pou siksè akademik yo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3258" w:type="dxa"/>
            <w:gridSpan w:val="2"/>
          </w:tcPr>
          <w:p w:rsidR="00B41108" w:rsidRPr="00621EDF" w:rsidRDefault="00746A99" w:rsidP="00746A9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Pote tout avi ak enfòmasyon lekòl la ba ou pou w bay paran w oswa moun majè ki responsab ou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.</w:t>
            </w:r>
          </w:p>
        </w:tc>
      </w:tr>
      <w:tr w:rsidR="00B41108" w:rsidTr="0052368A">
        <w:trPr>
          <w:trHeight w:hRule="exact" w:val="1166"/>
          <w:jc w:val="center"/>
        </w:trPr>
        <w:tc>
          <w:tcPr>
            <w:tcW w:w="1368" w:type="dxa"/>
            <w:shd w:val="clear" w:color="auto" w:fill="FF0000"/>
          </w:tcPr>
          <w:p w:rsidR="00B41108" w:rsidRPr="00C82E79" w:rsidRDefault="00B41108" w:rsidP="0052368A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C82E79">
              <w:rPr>
                <w:rFonts w:cstheme="minorHAnsi"/>
                <w:b/>
                <w:sz w:val="96"/>
                <w:szCs w:val="96"/>
              </w:rPr>
              <w:t>N</w:t>
            </w:r>
          </w:p>
        </w:tc>
        <w:tc>
          <w:tcPr>
            <w:tcW w:w="3132" w:type="dxa"/>
            <w:gridSpan w:val="2"/>
          </w:tcPr>
          <w:p w:rsidR="00B41108" w:rsidRPr="00621EDF" w:rsidRDefault="00746A99" w:rsidP="00EE745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Avèti paran </w:t>
            </w:r>
            <w:r w:rsidR="00EE7452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yo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konsènan nenpòt enstriksyon ak entèvansyon sou plas k’ap pèmèt elèv yo satisfè nivo pèfòmans nan lekti</w:t>
            </w:r>
            <w:r w:rsidR="00AE5EB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redaksyon e/oswa matematik</w:t>
            </w:r>
            <w:r w:rsidR="00AE5EB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:rsidR="00B41108" w:rsidRPr="00621EDF" w:rsidRDefault="00FA1004" w:rsidP="00746A99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Limite</w:t>
            </w:r>
            <w:r w:rsidR="00746A99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e kontwole kantite aktivite pitit ou ap patisipe andeyò lekòl la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. (</w:t>
            </w:r>
            <w:r w:rsidR="00746A99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entènèt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, TV, </w:t>
            </w:r>
            <w:r w:rsidR="00746A99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jwèt 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vide</w:t>
            </w:r>
            <w:r w:rsidR="00746A99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yo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, etc.)</w:t>
            </w:r>
          </w:p>
        </w:tc>
        <w:tc>
          <w:tcPr>
            <w:tcW w:w="3258" w:type="dxa"/>
            <w:gridSpan w:val="2"/>
          </w:tcPr>
          <w:p w:rsidR="00B41108" w:rsidRPr="00621EDF" w:rsidRDefault="0002433A" w:rsidP="0002433A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Refize itilizasyon aparèy elektwonik oswa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bagay vilgè nan sal klas la, epi tou entèdi posesyon dwòg, alkòl, tabak oswa zam nan etablisman lekòl la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.</w:t>
            </w:r>
          </w:p>
        </w:tc>
      </w:tr>
      <w:tr w:rsidR="00B41108" w:rsidRPr="002D7D53" w:rsidTr="002D7D53">
        <w:trPr>
          <w:trHeight w:hRule="exact" w:val="1166"/>
          <w:jc w:val="center"/>
        </w:trPr>
        <w:tc>
          <w:tcPr>
            <w:tcW w:w="1368" w:type="dxa"/>
            <w:shd w:val="clear" w:color="auto" w:fill="7F7F7F" w:themeFill="text1" w:themeFillTint="80"/>
          </w:tcPr>
          <w:p w:rsidR="00B41108" w:rsidRPr="00C82E79" w:rsidRDefault="00B41108" w:rsidP="0052368A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C82E79">
              <w:rPr>
                <w:rFonts w:cstheme="minorHAnsi"/>
                <w:b/>
                <w:sz w:val="96"/>
                <w:szCs w:val="96"/>
              </w:rPr>
              <w:t>E</w:t>
            </w:r>
          </w:p>
        </w:tc>
        <w:tc>
          <w:tcPr>
            <w:tcW w:w="3132" w:type="dxa"/>
            <w:gridSpan w:val="2"/>
          </w:tcPr>
          <w:p w:rsidR="00B41108" w:rsidRPr="00EB744A" w:rsidRDefault="0002433A" w:rsidP="0002433A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es-ES_tradnl"/>
              </w:rPr>
            </w:pPr>
            <w:r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Ankouraje pwofesè yo pou yo bay devwa andiplis regilyèman k’ap ranfòse sa yo anseye nan sal klas la</w:t>
            </w:r>
            <w:r w:rsidR="00AE5EB0"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330" w:type="dxa"/>
          </w:tcPr>
          <w:p w:rsidR="00B41108" w:rsidRPr="00EB744A" w:rsidRDefault="006D351E" w:rsidP="006D351E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Ankouraje pitit ou pou l fè lekti oswa pou l li pou ou</w:t>
            </w:r>
            <w:r w:rsidR="000C320F"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 xml:space="preserve"> 15-20 min</w:t>
            </w:r>
            <w:r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it chak jou san distraksyon televizyon,</w:t>
            </w:r>
            <w:r w:rsidR="000C320F"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, etc.</w:t>
            </w:r>
          </w:p>
        </w:tc>
        <w:tc>
          <w:tcPr>
            <w:tcW w:w="3258" w:type="dxa"/>
            <w:gridSpan w:val="2"/>
          </w:tcPr>
          <w:p w:rsidR="00B41108" w:rsidRPr="00EB744A" w:rsidRDefault="006D351E" w:rsidP="006D351E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Ankouraje paran yo pou yo kominike ak pwofesè yo sipòte w nan edikasyon w</w:t>
            </w:r>
            <w:r w:rsidR="000C320F"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</w:tr>
      <w:tr w:rsidR="00B41108" w:rsidTr="0052368A">
        <w:trPr>
          <w:trHeight w:hRule="exact" w:val="1166"/>
          <w:jc w:val="center"/>
        </w:trPr>
        <w:tc>
          <w:tcPr>
            <w:tcW w:w="1368" w:type="dxa"/>
            <w:shd w:val="clear" w:color="auto" w:fill="FF0000"/>
          </w:tcPr>
          <w:p w:rsidR="00B41108" w:rsidRPr="00C82E79" w:rsidRDefault="00B41108" w:rsidP="0052368A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C82E79">
              <w:rPr>
                <w:rFonts w:cstheme="minorHAnsi"/>
                <w:b/>
                <w:sz w:val="96"/>
                <w:szCs w:val="96"/>
              </w:rPr>
              <w:t>R</w:t>
            </w:r>
          </w:p>
        </w:tc>
        <w:tc>
          <w:tcPr>
            <w:tcW w:w="3132" w:type="dxa"/>
            <w:gridSpan w:val="2"/>
          </w:tcPr>
          <w:p w:rsidR="00B41108" w:rsidRPr="00621EDF" w:rsidRDefault="00A61B0B" w:rsidP="00EE7452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Kominike regilyèman ak paran yo konsènan pwogrè elèv yo atravè rankont</w:t>
            </w:r>
            <w:r w:rsidR="00AE5EB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reyinyon paran-pwofesè </w:t>
            </w:r>
            <w:r w:rsidR="00EE7452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epi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</w:t>
            </w:r>
            <w:r w:rsidR="00EE7452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nan 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lòt mwayen ki disponib</w:t>
            </w:r>
            <w:r w:rsidR="00AE5EB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:rsidR="00B41108" w:rsidRPr="00EB744A" w:rsidRDefault="00A61B0B" w:rsidP="00A61B0B">
            <w:pPr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Kontwole regilyèman pwogrè pitit ou lekòl la nan kontakte</w:t>
            </w:r>
            <w:r w:rsidR="00FA1004"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 xml:space="preserve"> ekip lekòl la e nan itilize</w:t>
            </w:r>
            <w:r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 xml:space="preserve"> sit </w:t>
            </w:r>
            <w:r w:rsidR="000C320F"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>Parent Portal</w:t>
            </w:r>
            <w:r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 xml:space="preserve"> la</w:t>
            </w:r>
            <w:r w:rsidR="000C320F" w:rsidRPr="00EB744A">
              <w:rPr>
                <w:rFonts w:cstheme="minorHAnsi"/>
                <w:noProof/>
                <w:color w:val="000000" w:themeColor="text1"/>
                <w:sz w:val="18"/>
                <w:szCs w:val="18"/>
                <w:lang w:val="es-ES_tradnl"/>
              </w:rPr>
              <w:t xml:space="preserve">.   </w:t>
            </w:r>
          </w:p>
        </w:tc>
        <w:tc>
          <w:tcPr>
            <w:tcW w:w="3258" w:type="dxa"/>
            <w:gridSpan w:val="2"/>
          </w:tcPr>
          <w:p w:rsidR="00B41108" w:rsidRPr="00621EDF" w:rsidRDefault="00A61B0B" w:rsidP="00A61B0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Li yon bagay ki enterese w pandan omwen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30 min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it chak jou andeyò orè lekòl la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.</w:t>
            </w:r>
          </w:p>
        </w:tc>
      </w:tr>
      <w:tr w:rsidR="00B41108" w:rsidTr="002D7D53">
        <w:trPr>
          <w:trHeight w:hRule="exact" w:val="1166"/>
          <w:jc w:val="center"/>
        </w:trPr>
        <w:tc>
          <w:tcPr>
            <w:tcW w:w="1368" w:type="dxa"/>
            <w:shd w:val="clear" w:color="auto" w:fill="7F7F7F" w:themeFill="text1" w:themeFillTint="80"/>
          </w:tcPr>
          <w:p w:rsidR="00B41108" w:rsidRPr="00C82E79" w:rsidRDefault="00B41108" w:rsidP="00957F61">
            <w:pPr>
              <w:jc w:val="center"/>
              <w:rPr>
                <w:rFonts w:cstheme="minorHAnsi"/>
                <w:b/>
                <w:sz w:val="96"/>
                <w:szCs w:val="96"/>
              </w:rPr>
            </w:pPr>
            <w:r w:rsidRPr="00C82E79">
              <w:rPr>
                <w:rFonts w:cstheme="minorHAnsi"/>
                <w:b/>
                <w:sz w:val="96"/>
                <w:szCs w:val="96"/>
              </w:rPr>
              <w:t>S</w:t>
            </w:r>
          </w:p>
        </w:tc>
        <w:tc>
          <w:tcPr>
            <w:tcW w:w="3132" w:type="dxa"/>
            <w:gridSpan w:val="2"/>
          </w:tcPr>
          <w:p w:rsidR="00B41108" w:rsidRPr="00621EDF" w:rsidRDefault="00A61B0B" w:rsidP="00A61B0B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Voye rapò regilye bay paran yo sou pwogrè pitit yo dapre Kritè Siksè Akademik Eta Florid mande nan lekti</w:t>
            </w:r>
            <w:r w:rsidR="00AE5EB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redaksyon ak matematik</w:t>
            </w:r>
            <w:r w:rsidR="00AE5EB0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330" w:type="dxa"/>
          </w:tcPr>
          <w:p w:rsidR="00B41108" w:rsidRPr="00621EDF" w:rsidRDefault="00A61B0B" w:rsidP="00887B5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Rasire w pitit ou nan lekòl la chak jou ak inifòm li kò</w:t>
            </w:r>
            <w:r w:rsidR="00FA1004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rè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kteman sou li</w:t>
            </w:r>
            <w:r w:rsidR="00887B54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e ak materyè</w:t>
            </w:r>
            <w:r w:rsidR="00FA1004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l</w:t>
            </w:r>
            <w:r w:rsidR="00887B54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lekòl nesesè yo egzije pou l aprann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(</w:t>
            </w:r>
            <w:r w:rsidR="00887B54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kreyon, papye, klasè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, etc.)</w:t>
            </w:r>
          </w:p>
        </w:tc>
        <w:tc>
          <w:tcPr>
            <w:tcW w:w="3258" w:type="dxa"/>
            <w:gridSpan w:val="2"/>
          </w:tcPr>
          <w:p w:rsidR="00B41108" w:rsidRPr="00621EDF" w:rsidRDefault="00887B54" w:rsidP="00E020A2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Fè tout sa w kapab pou w amelyore trav</w:t>
            </w:r>
            <w:r w:rsidR="00E020A2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ay lekòl ou nan eseye bay meyè sa w ka bay e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 xml:space="preserve"> nan fikse objektif ou yo</w:t>
            </w:r>
            <w:r w:rsidR="000C320F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.</w:t>
            </w:r>
          </w:p>
        </w:tc>
      </w:tr>
      <w:tr w:rsidR="00B41108" w:rsidRPr="002D7D53" w:rsidTr="00D0087A">
        <w:trPr>
          <w:jc w:val="center"/>
        </w:trPr>
        <w:tc>
          <w:tcPr>
            <w:tcW w:w="1368" w:type="dxa"/>
          </w:tcPr>
          <w:p w:rsidR="001A3BE4" w:rsidRPr="00AE5EB0" w:rsidRDefault="00F70336" w:rsidP="001A3BE4">
            <w:pPr>
              <w:jc w:val="center"/>
              <w:rPr>
                <w:b/>
                <w:sz w:val="18"/>
                <w:lang w:val="es-ES_tradnl"/>
              </w:rPr>
            </w:pPr>
            <w:r w:rsidRPr="00AE5EB0">
              <w:rPr>
                <w:b/>
                <w:sz w:val="18"/>
                <w:lang w:val="es-ES_tradnl"/>
              </w:rPr>
              <w:t xml:space="preserve">Yo te chita </w:t>
            </w:r>
            <w:proofErr w:type="spellStart"/>
            <w:r w:rsidRPr="00AE5EB0">
              <w:rPr>
                <w:b/>
                <w:sz w:val="18"/>
                <w:lang w:val="es-ES_tradnl"/>
              </w:rPr>
              <w:t>tande</w:t>
            </w:r>
            <w:proofErr w:type="spellEnd"/>
            <w:r w:rsidRPr="00AE5EB0">
              <w:rPr>
                <w:b/>
                <w:sz w:val="18"/>
                <w:lang w:val="es-ES_tradnl"/>
              </w:rPr>
              <w:t xml:space="preserve"> </w:t>
            </w:r>
            <w:proofErr w:type="spellStart"/>
            <w:r w:rsidRPr="00AE5EB0">
              <w:rPr>
                <w:b/>
                <w:sz w:val="18"/>
                <w:lang w:val="es-ES_tradnl"/>
              </w:rPr>
              <w:t>sou</w:t>
            </w:r>
            <w:proofErr w:type="spellEnd"/>
            <w:r w:rsidRPr="00AE5EB0">
              <w:rPr>
                <w:b/>
                <w:sz w:val="18"/>
                <w:lang w:val="es-ES_tradnl"/>
              </w:rPr>
              <w:t xml:space="preserve"> </w:t>
            </w:r>
            <w:proofErr w:type="spellStart"/>
            <w:r w:rsidRPr="00AE5EB0">
              <w:rPr>
                <w:b/>
                <w:sz w:val="18"/>
                <w:lang w:val="es-ES_tradnl"/>
              </w:rPr>
              <w:t>Pake</w:t>
            </w:r>
            <w:proofErr w:type="spellEnd"/>
            <w:r w:rsidRPr="00AE5EB0">
              <w:rPr>
                <w:b/>
                <w:sz w:val="18"/>
                <w:lang w:val="es-ES_tradnl"/>
              </w:rPr>
              <w:t xml:space="preserve"> </w:t>
            </w:r>
            <w:proofErr w:type="spellStart"/>
            <w:r w:rsidRPr="00AE5EB0">
              <w:rPr>
                <w:b/>
                <w:sz w:val="18"/>
                <w:lang w:val="es-ES_tradnl"/>
              </w:rPr>
              <w:t>Kontra</w:t>
            </w:r>
            <w:proofErr w:type="spellEnd"/>
            <w:r w:rsidRPr="00AE5EB0">
              <w:rPr>
                <w:b/>
                <w:sz w:val="18"/>
                <w:lang w:val="es-ES_tradnl"/>
              </w:rPr>
              <w:t xml:space="preserve"> </w:t>
            </w:r>
            <w:proofErr w:type="spellStart"/>
            <w:r w:rsidRPr="00AE5EB0">
              <w:rPr>
                <w:b/>
                <w:sz w:val="18"/>
                <w:lang w:val="es-ES_tradnl"/>
              </w:rPr>
              <w:t>sa</w:t>
            </w:r>
            <w:proofErr w:type="spellEnd"/>
            <w:r w:rsidRPr="00AE5EB0">
              <w:rPr>
                <w:b/>
                <w:sz w:val="18"/>
                <w:lang w:val="es-ES_tradnl"/>
              </w:rPr>
              <w:t xml:space="preserve"> </w:t>
            </w:r>
            <w:proofErr w:type="spellStart"/>
            <w:r w:rsidRPr="00AE5EB0">
              <w:rPr>
                <w:b/>
                <w:sz w:val="18"/>
                <w:lang w:val="es-ES_tradnl"/>
              </w:rPr>
              <w:t>nan</w:t>
            </w:r>
            <w:proofErr w:type="spellEnd"/>
            <w:r w:rsidRPr="00AE5EB0">
              <w:rPr>
                <w:b/>
                <w:sz w:val="18"/>
                <w:lang w:val="es-ES_tradnl"/>
              </w:rPr>
              <w:t xml:space="preserve"> </w:t>
            </w:r>
            <w:proofErr w:type="spellStart"/>
            <w:r w:rsidRPr="00AE5EB0">
              <w:rPr>
                <w:b/>
                <w:sz w:val="18"/>
                <w:lang w:val="es-ES_tradnl"/>
              </w:rPr>
              <w:t>dat</w:t>
            </w:r>
            <w:proofErr w:type="spellEnd"/>
          </w:p>
          <w:p w:rsidR="009B7096" w:rsidRPr="00AE5EB0" w:rsidRDefault="009B7096" w:rsidP="001A3BE4">
            <w:pPr>
              <w:jc w:val="center"/>
              <w:rPr>
                <w:b/>
                <w:sz w:val="18"/>
                <w:lang w:val="es-ES_tradnl"/>
              </w:rPr>
            </w:pPr>
          </w:p>
          <w:p w:rsidR="00FA08D3" w:rsidRPr="00FA08D3" w:rsidRDefault="001A3BE4" w:rsidP="00B41108">
            <w:pPr>
              <w:jc w:val="center"/>
              <w:rPr>
                <w:b/>
                <w:sz w:val="44"/>
              </w:rPr>
            </w:pPr>
            <w:r w:rsidRPr="001A3BE4">
              <w:rPr>
                <w:b/>
                <w:sz w:val="18"/>
              </w:rPr>
              <w:t>________________________</w:t>
            </w:r>
          </w:p>
        </w:tc>
        <w:tc>
          <w:tcPr>
            <w:tcW w:w="3132" w:type="dxa"/>
            <w:gridSpan w:val="2"/>
          </w:tcPr>
          <w:p w:rsidR="001A3BE4" w:rsidRDefault="003A7842" w:rsidP="001A3BE4">
            <w:pPr>
              <w:rPr>
                <w:b/>
                <w:u w:val="single"/>
              </w:rPr>
            </w:pPr>
            <w:r w:rsidRPr="004E4D13">
              <w:rPr>
                <w:b/>
                <w:noProof/>
                <w:u w:val="single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1505585</wp:posOffset>
                  </wp:positionH>
                  <wp:positionV relativeFrom="paragraph">
                    <wp:posOffset>1905</wp:posOffset>
                  </wp:positionV>
                  <wp:extent cx="429260" cy="429260"/>
                  <wp:effectExtent l="0" t="0" r="8890" b="8890"/>
                  <wp:wrapNone/>
                  <wp:docPr id="10" name="Picture 10" descr="C:\Users\denise.atwell\AppData\Local\Microsoft\Windows\Temporary Internet Files\Content.IE5\ZP6K3U2A\MC9003826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nise.atwell\AppData\Local\Microsoft\Windows\Temporary Internet Files\Content.IE5\ZP6K3U2A\MC9003826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70336">
              <w:rPr>
                <w:b/>
                <w:noProof/>
                <w:u w:val="single"/>
              </w:rPr>
              <w:t>Paraf</w:t>
            </w:r>
          </w:p>
          <w:p w:rsidR="00B41108" w:rsidRPr="00D0087A" w:rsidRDefault="00B41108" w:rsidP="001A3BE4">
            <w:pPr>
              <w:rPr>
                <w:b/>
                <w:sz w:val="18"/>
                <w:u w:val="single"/>
              </w:rPr>
            </w:pPr>
          </w:p>
          <w:p w:rsidR="001A3BE4" w:rsidRDefault="001A3BE4" w:rsidP="00D0087A">
            <w:pPr>
              <w:spacing w:after="40"/>
            </w:pPr>
            <w:proofErr w:type="spellStart"/>
            <w:r>
              <w:t>Par</w:t>
            </w:r>
            <w:r w:rsidR="00F70336">
              <w:t>an</w:t>
            </w:r>
            <w:proofErr w:type="spellEnd"/>
            <w:r w:rsidR="00D0087A">
              <w:t xml:space="preserve"> </w:t>
            </w:r>
            <w:r>
              <w:t>___________</w:t>
            </w:r>
            <w:r w:rsidR="00B41108">
              <w:t>__</w:t>
            </w:r>
            <w:r>
              <w:t>____</w:t>
            </w:r>
            <w:r w:rsidR="00B41108">
              <w:t>__</w:t>
            </w:r>
            <w:r>
              <w:t>_</w:t>
            </w:r>
          </w:p>
          <w:p w:rsidR="001A3BE4" w:rsidRDefault="00F70336" w:rsidP="00D0087A">
            <w:pPr>
              <w:spacing w:after="40"/>
            </w:pPr>
            <w:proofErr w:type="spellStart"/>
            <w:r>
              <w:t>Elèv</w:t>
            </w:r>
            <w:proofErr w:type="spellEnd"/>
            <w:r w:rsidR="00D0087A">
              <w:t xml:space="preserve"> </w:t>
            </w:r>
            <w:r w:rsidR="001A3BE4">
              <w:t>________</w:t>
            </w:r>
            <w:r w:rsidR="00B41108">
              <w:t>____</w:t>
            </w:r>
            <w:r w:rsidR="001A3BE4">
              <w:t>_______</w:t>
            </w:r>
          </w:p>
          <w:p w:rsidR="001A3BE4" w:rsidRDefault="00F70336" w:rsidP="001A3BE4">
            <w:proofErr w:type="spellStart"/>
            <w:r>
              <w:t>Pwofesè</w:t>
            </w:r>
            <w:proofErr w:type="spellEnd"/>
            <w:r w:rsidR="00D0087A">
              <w:t xml:space="preserve"> </w:t>
            </w:r>
            <w:r w:rsidR="001A3BE4">
              <w:t>_______</w:t>
            </w:r>
            <w:r w:rsidR="00B41108">
              <w:t>____</w:t>
            </w:r>
            <w:r w:rsidR="001A3BE4">
              <w:t>________</w:t>
            </w:r>
          </w:p>
        </w:tc>
        <w:tc>
          <w:tcPr>
            <w:tcW w:w="3330" w:type="dxa"/>
          </w:tcPr>
          <w:p w:rsidR="00BE5AA4" w:rsidRPr="00AE5EB0" w:rsidRDefault="00BE5AA4" w:rsidP="004E4D13">
            <w:pPr>
              <w:jc w:val="center"/>
              <w:rPr>
                <w:color w:val="FF0000"/>
                <w:sz w:val="6"/>
                <w:szCs w:val="18"/>
              </w:rPr>
            </w:pPr>
          </w:p>
          <w:p w:rsidR="00AE5EB0" w:rsidRPr="00D721C5" w:rsidRDefault="0043343E" w:rsidP="00AE5EB0">
            <w:pPr>
              <w:jc w:val="center"/>
              <w:rPr>
                <w:b/>
                <w:color w:val="FF0000"/>
                <w:sz w:val="20"/>
                <w:szCs w:val="18"/>
              </w:rPr>
            </w:pPr>
            <w:r>
              <w:rPr>
                <w:b/>
                <w:color w:val="FF0000"/>
                <w:sz w:val="20"/>
                <w:szCs w:val="18"/>
              </w:rPr>
              <w:t>http://dra.polk-fl.net</w:t>
            </w:r>
          </w:p>
          <w:p w:rsidR="00035CA4" w:rsidRPr="00AE5EB0" w:rsidRDefault="00035CA4" w:rsidP="004E4D13">
            <w:pPr>
              <w:jc w:val="center"/>
              <w:rPr>
                <w:color w:val="FF0000"/>
                <w:sz w:val="6"/>
                <w:szCs w:val="18"/>
              </w:rPr>
            </w:pPr>
          </w:p>
          <w:p w:rsidR="00FA08D3" w:rsidRDefault="00F70336" w:rsidP="0074015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Tanpri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vizit</w:t>
            </w:r>
            <w:r w:rsidR="00740150">
              <w:rPr>
                <w:sz w:val="18"/>
                <w:szCs w:val="18"/>
              </w:rPr>
              <w:t>e</w:t>
            </w:r>
            <w:proofErr w:type="spellEnd"/>
            <w:r>
              <w:rPr>
                <w:sz w:val="18"/>
                <w:szCs w:val="18"/>
              </w:rPr>
              <w:t xml:space="preserve"> sit </w:t>
            </w:r>
            <w:proofErr w:type="spellStart"/>
            <w:r>
              <w:rPr>
                <w:sz w:val="18"/>
                <w:szCs w:val="18"/>
              </w:rPr>
              <w:t>entènèt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lekòl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an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enfòmasyon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pwogram</w:t>
            </w:r>
            <w:proofErr w:type="spellEnd"/>
            <w:r>
              <w:rPr>
                <w:sz w:val="18"/>
                <w:szCs w:val="18"/>
              </w:rPr>
              <w:t xml:space="preserve"> nan </w:t>
            </w:r>
            <w:proofErr w:type="spellStart"/>
            <w:r>
              <w:rPr>
                <w:sz w:val="18"/>
                <w:szCs w:val="18"/>
              </w:rPr>
              <w:t>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anseyman</w:t>
            </w:r>
            <w:proofErr w:type="spellEnd"/>
            <w:r w:rsidR="0074015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tès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</w:t>
            </w:r>
            <w:proofErr w:type="spellEnd"/>
            <w:r w:rsidR="00FA08D3" w:rsidRPr="00035CA4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enfòmasyon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kouman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kontakte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ekip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lekòl</w:t>
            </w:r>
            <w:proofErr w:type="spellEnd"/>
            <w:r>
              <w:rPr>
                <w:sz w:val="18"/>
                <w:szCs w:val="18"/>
              </w:rPr>
              <w:t xml:space="preserve"> la, </w:t>
            </w:r>
            <w:proofErr w:type="spellStart"/>
            <w:r>
              <w:rPr>
                <w:sz w:val="18"/>
                <w:szCs w:val="18"/>
              </w:rPr>
              <w:t>sipò</w:t>
            </w:r>
            <w:proofErr w:type="spellEnd"/>
            <w:r>
              <w:rPr>
                <w:sz w:val="18"/>
                <w:szCs w:val="18"/>
              </w:rPr>
              <w:t xml:space="preserve"> Tit 1 </w:t>
            </w:r>
            <w:proofErr w:type="spellStart"/>
            <w:r>
              <w:rPr>
                <w:sz w:val="18"/>
                <w:szCs w:val="18"/>
              </w:rPr>
              <w:t>yo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lòt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enpòtan</w:t>
            </w:r>
            <w:proofErr w:type="spellEnd"/>
            <w:r w:rsidR="00FA08D3" w:rsidRPr="00035CA4">
              <w:rPr>
                <w:sz w:val="18"/>
                <w:szCs w:val="18"/>
              </w:rPr>
              <w:t>.</w:t>
            </w:r>
          </w:p>
        </w:tc>
        <w:tc>
          <w:tcPr>
            <w:tcW w:w="3258" w:type="dxa"/>
            <w:gridSpan w:val="2"/>
          </w:tcPr>
          <w:p w:rsidR="00FA08D3" w:rsidRPr="009D3DC9" w:rsidRDefault="00740150" w:rsidP="00CA0A40">
            <w:pPr>
              <w:jc w:val="center"/>
              <w:rPr>
                <w:b/>
                <w:u w:val="single"/>
                <w:lang w:val="es-ES"/>
              </w:rPr>
            </w:pPr>
            <w:proofErr w:type="spellStart"/>
            <w:r w:rsidRPr="009D3DC9">
              <w:rPr>
                <w:b/>
                <w:u w:val="single"/>
                <w:lang w:val="es-ES"/>
              </w:rPr>
              <w:t>Dat</w:t>
            </w:r>
            <w:proofErr w:type="spellEnd"/>
            <w:r w:rsidRPr="009D3DC9">
              <w:rPr>
                <w:b/>
                <w:u w:val="single"/>
                <w:lang w:val="es-ES"/>
              </w:rPr>
              <w:t xml:space="preserve"> </w:t>
            </w:r>
            <w:proofErr w:type="spellStart"/>
            <w:r w:rsidRPr="009D3DC9">
              <w:rPr>
                <w:b/>
                <w:u w:val="single"/>
                <w:lang w:val="es-ES"/>
              </w:rPr>
              <w:t>Enpòtan</w:t>
            </w:r>
            <w:proofErr w:type="spellEnd"/>
            <w:r w:rsidRPr="009D3DC9">
              <w:rPr>
                <w:b/>
                <w:u w:val="single"/>
                <w:lang w:val="es-ES"/>
              </w:rPr>
              <w:t xml:space="preserve"> </w:t>
            </w:r>
            <w:r w:rsidR="00A410E3" w:rsidRPr="009D3DC9">
              <w:rPr>
                <w:b/>
                <w:u w:val="single"/>
                <w:lang w:val="es-ES"/>
              </w:rPr>
              <w:t>201</w:t>
            </w:r>
            <w:r w:rsidR="001E1FFD">
              <w:rPr>
                <w:b/>
                <w:u w:val="single"/>
                <w:lang w:val="es-ES"/>
              </w:rPr>
              <w:t>4</w:t>
            </w:r>
            <w:r w:rsidR="00A410E3" w:rsidRPr="009D3DC9">
              <w:rPr>
                <w:b/>
                <w:u w:val="single"/>
                <w:lang w:val="es-ES"/>
              </w:rPr>
              <w:t>-</w:t>
            </w:r>
            <w:r w:rsidR="00961A9C" w:rsidRPr="009D3DC9">
              <w:rPr>
                <w:b/>
                <w:u w:val="single"/>
                <w:lang w:val="es-ES"/>
              </w:rPr>
              <w:t>2</w:t>
            </w:r>
            <w:r w:rsidR="00A410E3" w:rsidRPr="009D3DC9">
              <w:rPr>
                <w:b/>
                <w:u w:val="single"/>
                <w:lang w:val="es-ES"/>
              </w:rPr>
              <w:t>01</w:t>
            </w:r>
            <w:r w:rsidR="001E1FFD">
              <w:rPr>
                <w:b/>
                <w:u w:val="single"/>
                <w:lang w:val="es-ES"/>
              </w:rPr>
              <w:t>5</w:t>
            </w:r>
            <w:r w:rsidR="00A410E3" w:rsidRPr="009D3DC9">
              <w:rPr>
                <w:b/>
                <w:u w:val="single"/>
                <w:lang w:val="es-ES"/>
              </w:rPr>
              <w:t xml:space="preserve"> </w:t>
            </w:r>
          </w:p>
          <w:p w:rsidR="00035CA4" w:rsidRPr="009D3DC9" w:rsidRDefault="00740150" w:rsidP="00961A9C">
            <w:pPr>
              <w:jc w:val="center"/>
              <w:rPr>
                <w:b/>
                <w:sz w:val="18"/>
                <w:szCs w:val="18"/>
                <w:lang w:val="es-ES"/>
              </w:rPr>
            </w:pPr>
            <w:proofErr w:type="spellStart"/>
            <w:r w:rsidRPr="009D3DC9">
              <w:rPr>
                <w:b/>
                <w:sz w:val="18"/>
                <w:szCs w:val="18"/>
                <w:lang w:val="es-ES"/>
              </w:rPr>
              <w:t>Rezilta</w:t>
            </w:r>
            <w:proofErr w:type="spellEnd"/>
            <w:r w:rsidRPr="009D3DC9">
              <w:rPr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D3DC9">
              <w:rPr>
                <w:b/>
                <w:sz w:val="18"/>
                <w:szCs w:val="18"/>
                <w:lang w:val="es-ES"/>
              </w:rPr>
              <w:t>Pwovizwa</w:t>
            </w:r>
            <w:proofErr w:type="spellEnd"/>
            <w:r w:rsidR="00035CA4" w:rsidRPr="009D3DC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="00035CA4" w:rsidRPr="009D3DC9">
              <w:rPr>
                <w:sz w:val="18"/>
                <w:szCs w:val="18"/>
                <w:lang w:val="es-ES"/>
              </w:rPr>
              <w:t>w</w:t>
            </w:r>
            <w:r w:rsidRPr="009D3DC9">
              <w:rPr>
                <w:sz w:val="18"/>
                <w:szCs w:val="18"/>
                <w:lang w:val="es-ES"/>
              </w:rPr>
              <w:t>pral</w:t>
            </w:r>
            <w:proofErr w:type="spellEnd"/>
            <w:r w:rsidRPr="009D3DC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D3DC9">
              <w:rPr>
                <w:sz w:val="18"/>
                <w:szCs w:val="18"/>
                <w:lang w:val="es-ES"/>
              </w:rPr>
              <w:t>jwenn</w:t>
            </w:r>
            <w:proofErr w:type="spellEnd"/>
            <w:r w:rsidRPr="009D3DC9">
              <w:rPr>
                <w:sz w:val="18"/>
                <w:szCs w:val="18"/>
                <w:lang w:val="es-ES"/>
              </w:rPr>
              <w:t xml:space="preserve"> paran yo </w:t>
            </w:r>
            <w:proofErr w:type="spellStart"/>
            <w:r w:rsidRPr="009D3DC9">
              <w:rPr>
                <w:sz w:val="18"/>
                <w:szCs w:val="18"/>
                <w:lang w:val="es-ES"/>
              </w:rPr>
              <w:t>nan</w:t>
            </w:r>
            <w:proofErr w:type="spellEnd"/>
            <w:r w:rsidRPr="009D3DC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D3DC9">
              <w:rPr>
                <w:sz w:val="18"/>
                <w:szCs w:val="18"/>
                <w:lang w:val="es-ES"/>
              </w:rPr>
              <w:t>semèn</w:t>
            </w:r>
            <w:proofErr w:type="spellEnd"/>
            <w:r w:rsidR="00035CA4" w:rsidRPr="009D3DC9">
              <w:rPr>
                <w:sz w:val="18"/>
                <w:szCs w:val="18"/>
                <w:lang w:val="es-ES"/>
              </w:rPr>
              <w:t xml:space="preserve"> 1</w:t>
            </w:r>
            <w:r w:rsidR="001E1FFD">
              <w:rPr>
                <w:sz w:val="18"/>
                <w:szCs w:val="18"/>
                <w:lang w:val="es-ES"/>
              </w:rPr>
              <w:t>5</w:t>
            </w:r>
            <w:r w:rsidR="00035CA4" w:rsidRPr="009D3DC9">
              <w:rPr>
                <w:sz w:val="18"/>
                <w:szCs w:val="18"/>
                <w:lang w:val="es-ES"/>
              </w:rPr>
              <w:t>-</w:t>
            </w:r>
            <w:r w:rsidR="001E1FFD">
              <w:rPr>
                <w:sz w:val="18"/>
                <w:szCs w:val="18"/>
                <w:lang w:val="es-ES"/>
              </w:rPr>
              <w:t>19</w:t>
            </w:r>
            <w:r w:rsidRPr="009D3DC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D3DC9">
              <w:rPr>
                <w:sz w:val="18"/>
                <w:szCs w:val="18"/>
                <w:lang w:val="es-ES"/>
              </w:rPr>
              <w:t>septanm</w:t>
            </w:r>
            <w:proofErr w:type="spellEnd"/>
            <w:r w:rsidRPr="009D3DC9">
              <w:rPr>
                <w:sz w:val="18"/>
                <w:szCs w:val="18"/>
                <w:lang w:val="es-ES"/>
              </w:rPr>
              <w:t>,</w:t>
            </w:r>
            <w:r w:rsidR="00961A9C" w:rsidRPr="009D3DC9">
              <w:rPr>
                <w:sz w:val="18"/>
                <w:szCs w:val="18"/>
                <w:lang w:val="es-ES"/>
              </w:rPr>
              <w:t xml:space="preserve"> </w:t>
            </w:r>
            <w:r w:rsidR="001E1FFD">
              <w:rPr>
                <w:sz w:val="18"/>
                <w:szCs w:val="18"/>
                <w:lang w:val="es-ES"/>
              </w:rPr>
              <w:t>1</w:t>
            </w:r>
            <w:r w:rsidR="00961A9C" w:rsidRPr="009D3DC9">
              <w:rPr>
                <w:sz w:val="18"/>
                <w:szCs w:val="18"/>
                <w:lang w:val="es-ES"/>
              </w:rPr>
              <w:t>-</w:t>
            </w:r>
            <w:r w:rsidR="001E1FFD">
              <w:rPr>
                <w:sz w:val="18"/>
                <w:szCs w:val="18"/>
                <w:lang w:val="es-ES"/>
              </w:rPr>
              <w:t>5</w:t>
            </w:r>
            <w:r w:rsidRPr="009D3DC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D3DC9">
              <w:rPr>
                <w:sz w:val="18"/>
                <w:szCs w:val="18"/>
                <w:lang w:val="es-ES"/>
              </w:rPr>
              <w:t>desanm</w:t>
            </w:r>
            <w:proofErr w:type="spellEnd"/>
            <w:r w:rsidRPr="009D3DC9">
              <w:rPr>
                <w:sz w:val="18"/>
                <w:szCs w:val="18"/>
                <w:lang w:val="es-ES"/>
              </w:rPr>
              <w:t xml:space="preserve">,              </w:t>
            </w:r>
            <w:r w:rsidR="00264ED1">
              <w:rPr>
                <w:sz w:val="18"/>
                <w:szCs w:val="18"/>
                <w:lang w:val="es-ES"/>
              </w:rPr>
              <w:t xml:space="preserve"> </w:t>
            </w:r>
            <w:r w:rsidR="001E1FFD">
              <w:rPr>
                <w:sz w:val="18"/>
                <w:szCs w:val="18"/>
                <w:lang w:val="es-ES"/>
              </w:rPr>
              <w:t>23</w:t>
            </w:r>
            <w:r w:rsidR="00264ED1">
              <w:rPr>
                <w:sz w:val="18"/>
                <w:szCs w:val="18"/>
                <w:lang w:val="es-ES"/>
              </w:rPr>
              <w:t>-2</w:t>
            </w:r>
            <w:r w:rsidR="001E1FFD">
              <w:rPr>
                <w:sz w:val="18"/>
                <w:szCs w:val="18"/>
                <w:lang w:val="es-ES"/>
              </w:rPr>
              <w:t>7</w:t>
            </w:r>
            <w:r w:rsidRPr="009D3DC9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9D3DC9">
              <w:rPr>
                <w:sz w:val="18"/>
                <w:szCs w:val="18"/>
                <w:lang w:val="es-ES"/>
              </w:rPr>
              <w:t>fevriye</w:t>
            </w:r>
            <w:proofErr w:type="spellEnd"/>
            <w:r w:rsidRPr="009D3DC9">
              <w:rPr>
                <w:sz w:val="18"/>
                <w:szCs w:val="18"/>
                <w:lang w:val="es-ES"/>
              </w:rPr>
              <w:t xml:space="preserve"> e </w:t>
            </w:r>
            <w:r w:rsidR="001E1FFD">
              <w:rPr>
                <w:sz w:val="18"/>
                <w:szCs w:val="18"/>
                <w:lang w:val="es-ES"/>
              </w:rPr>
              <w:t>4</w:t>
            </w:r>
            <w:r w:rsidR="00961A9C" w:rsidRPr="009D3DC9">
              <w:rPr>
                <w:sz w:val="18"/>
                <w:szCs w:val="18"/>
                <w:lang w:val="es-ES"/>
              </w:rPr>
              <w:t>-</w:t>
            </w:r>
            <w:r w:rsidR="001E1FFD">
              <w:rPr>
                <w:sz w:val="18"/>
                <w:szCs w:val="18"/>
                <w:lang w:val="es-ES"/>
              </w:rPr>
              <w:t>8</w:t>
            </w:r>
            <w:r w:rsidRPr="009D3DC9">
              <w:rPr>
                <w:sz w:val="18"/>
                <w:szCs w:val="18"/>
                <w:lang w:val="es-ES"/>
              </w:rPr>
              <w:t xml:space="preserve"> me</w:t>
            </w:r>
            <w:r w:rsidR="00961A9C" w:rsidRPr="009D3DC9">
              <w:rPr>
                <w:sz w:val="18"/>
                <w:szCs w:val="18"/>
                <w:lang w:val="es-ES"/>
              </w:rPr>
              <w:t>.</w:t>
            </w:r>
          </w:p>
          <w:p w:rsidR="00035CA4" w:rsidRPr="009D3DC9" w:rsidRDefault="00035CA4" w:rsidP="00961A9C">
            <w:pPr>
              <w:jc w:val="center"/>
              <w:rPr>
                <w:b/>
                <w:sz w:val="18"/>
                <w:szCs w:val="18"/>
                <w:u w:val="single"/>
                <w:lang w:val="es-ES"/>
              </w:rPr>
            </w:pPr>
          </w:p>
          <w:p w:rsidR="00FA08D3" w:rsidRPr="00AE5EB0" w:rsidRDefault="00740150" w:rsidP="001E1FFD">
            <w:pPr>
              <w:jc w:val="center"/>
              <w:rPr>
                <w:lang w:val="es-ES_tradnl"/>
              </w:rPr>
            </w:pPr>
            <w:proofErr w:type="spellStart"/>
            <w:r w:rsidRPr="00AE5EB0">
              <w:rPr>
                <w:b/>
                <w:sz w:val="18"/>
                <w:szCs w:val="18"/>
                <w:lang w:val="es-ES_tradnl"/>
              </w:rPr>
              <w:t>Bilten</w:t>
            </w:r>
            <w:proofErr w:type="spellEnd"/>
            <w:r w:rsidRPr="00AE5EB0">
              <w:rPr>
                <w:sz w:val="18"/>
                <w:szCs w:val="18"/>
                <w:lang w:val="es-ES_tradnl"/>
              </w:rPr>
              <w:t xml:space="preserve"> y</w:t>
            </w:r>
            <w:r w:rsidR="00035CA4" w:rsidRPr="00AE5EB0">
              <w:rPr>
                <w:sz w:val="18"/>
                <w:szCs w:val="18"/>
                <w:lang w:val="es-ES_tradnl"/>
              </w:rPr>
              <w:t xml:space="preserve">o </w:t>
            </w:r>
            <w:proofErr w:type="spellStart"/>
            <w:r w:rsidR="001E1FFD">
              <w:rPr>
                <w:sz w:val="18"/>
                <w:szCs w:val="18"/>
                <w:lang w:val="es-ES_tradnl"/>
              </w:rPr>
              <w:t>gpral</w:t>
            </w:r>
            <w:proofErr w:type="spellEnd"/>
            <w:r w:rsidR="001E1FFD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1E1FFD">
              <w:rPr>
                <w:sz w:val="18"/>
                <w:szCs w:val="18"/>
                <w:lang w:val="es-ES_tradnl"/>
              </w:rPr>
              <w:t>jwen</w:t>
            </w:r>
            <w:proofErr w:type="spellEnd"/>
            <w:r w:rsidR="001E1FFD">
              <w:rPr>
                <w:sz w:val="18"/>
                <w:szCs w:val="18"/>
                <w:lang w:val="es-ES_tradnl"/>
              </w:rPr>
              <w:t xml:space="preserve"> paran yo </w:t>
            </w:r>
            <w:proofErr w:type="spellStart"/>
            <w:r w:rsidR="001E1FFD">
              <w:rPr>
                <w:sz w:val="18"/>
                <w:szCs w:val="18"/>
                <w:lang w:val="es-ES_tradnl"/>
              </w:rPr>
              <w:t>nan</w:t>
            </w:r>
            <w:proofErr w:type="spellEnd"/>
            <w:r w:rsidRPr="00AE5EB0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AE5EB0">
              <w:rPr>
                <w:sz w:val="18"/>
                <w:szCs w:val="18"/>
                <w:lang w:val="es-ES_tradnl"/>
              </w:rPr>
              <w:t>dat</w:t>
            </w:r>
            <w:proofErr w:type="spellEnd"/>
            <w:r w:rsidRPr="00AE5EB0">
              <w:rPr>
                <w:sz w:val="18"/>
                <w:szCs w:val="18"/>
                <w:lang w:val="es-ES_tradnl"/>
              </w:rPr>
              <w:t xml:space="preserve"> </w:t>
            </w:r>
            <w:r w:rsidR="001E1FFD">
              <w:rPr>
                <w:sz w:val="18"/>
                <w:szCs w:val="18"/>
                <w:lang w:val="es-ES_tradnl"/>
              </w:rPr>
              <w:t xml:space="preserve">4 </w:t>
            </w:r>
            <w:proofErr w:type="spellStart"/>
            <w:r w:rsidRPr="00AE5EB0">
              <w:rPr>
                <w:sz w:val="18"/>
                <w:szCs w:val="18"/>
                <w:lang w:val="es-ES_tradnl"/>
              </w:rPr>
              <w:t>novanm</w:t>
            </w:r>
            <w:proofErr w:type="spellEnd"/>
            <w:r w:rsidR="00035CA4" w:rsidRPr="00AE5EB0">
              <w:rPr>
                <w:sz w:val="18"/>
                <w:szCs w:val="18"/>
                <w:lang w:val="es-ES_tradnl"/>
              </w:rPr>
              <w:t>, 30</w:t>
            </w:r>
            <w:r w:rsidR="00264ED1" w:rsidRPr="00AE5EB0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264ED1" w:rsidRPr="00AE5EB0">
              <w:rPr>
                <w:sz w:val="18"/>
                <w:szCs w:val="18"/>
                <w:lang w:val="es-ES_tradnl"/>
              </w:rPr>
              <w:t>janvye</w:t>
            </w:r>
            <w:proofErr w:type="spellEnd"/>
            <w:r w:rsidR="00264ED1" w:rsidRPr="00AE5EB0">
              <w:rPr>
                <w:sz w:val="18"/>
                <w:szCs w:val="18"/>
                <w:lang w:val="es-ES_tradnl"/>
              </w:rPr>
              <w:t>,</w:t>
            </w:r>
            <w:r w:rsidRPr="00AE5EB0">
              <w:rPr>
                <w:sz w:val="18"/>
                <w:szCs w:val="18"/>
                <w:lang w:val="es-ES_tradnl"/>
              </w:rPr>
              <w:t xml:space="preserve"> 14 </w:t>
            </w:r>
            <w:proofErr w:type="spellStart"/>
            <w:r w:rsidRPr="00AE5EB0">
              <w:rPr>
                <w:sz w:val="18"/>
                <w:szCs w:val="18"/>
                <w:lang w:val="es-ES_tradnl"/>
              </w:rPr>
              <w:t>avril</w:t>
            </w:r>
            <w:proofErr w:type="spellEnd"/>
            <w:r w:rsidR="00264ED1" w:rsidRPr="00AE5EB0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1E1FFD">
              <w:rPr>
                <w:sz w:val="18"/>
                <w:szCs w:val="18"/>
                <w:lang w:val="es-ES_tradnl"/>
              </w:rPr>
              <w:t>epi</w:t>
            </w:r>
            <w:proofErr w:type="spellEnd"/>
            <w:r w:rsidR="001E1FFD">
              <w:rPr>
                <w:sz w:val="18"/>
                <w:szCs w:val="18"/>
                <w:lang w:val="es-ES_tradnl"/>
              </w:rPr>
              <w:t xml:space="preserve"> 4</w:t>
            </w:r>
            <w:r w:rsidR="00264ED1" w:rsidRPr="00AE5EB0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="008F6373" w:rsidRPr="00AE5EB0">
              <w:rPr>
                <w:sz w:val="18"/>
                <w:szCs w:val="18"/>
                <w:lang w:val="es-ES_tradnl"/>
              </w:rPr>
              <w:t>jen</w:t>
            </w:r>
            <w:proofErr w:type="spellEnd"/>
            <w:r w:rsidR="00035CA4" w:rsidRPr="00AE5EB0">
              <w:rPr>
                <w:sz w:val="18"/>
                <w:lang w:val="es-ES_tradnl"/>
              </w:rPr>
              <w:t>.</w:t>
            </w:r>
          </w:p>
        </w:tc>
      </w:tr>
    </w:tbl>
    <w:p w:rsidR="005114D5" w:rsidRPr="00AE5EB0" w:rsidRDefault="005114D5" w:rsidP="00BA201A">
      <w:pPr>
        <w:spacing w:after="0" w:line="240" w:lineRule="auto"/>
        <w:rPr>
          <w:sz w:val="2"/>
          <w:szCs w:val="2"/>
          <w:lang w:val="es-ES_tradnl"/>
        </w:rPr>
      </w:pPr>
    </w:p>
    <w:sectPr w:rsidR="005114D5" w:rsidRPr="00AE5EB0" w:rsidSect="00BA201A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D Architec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5pt;height:38.25pt;visibility:visible" o:bullet="t">
        <v:imagedata r:id="rId1" o:title=""/>
      </v:shape>
    </w:pict>
  </w:numPicBullet>
  <w:numPicBullet w:numPicBulletId="1">
    <w:pict>
      <v:shape id="_x0000_i1030" type="#_x0000_t75" alt="Description: C:\Users\denise.atwell\AppData\Local\Microsoft\Windows\Temporary Internet Files\Content.IE5\5XRZW0UK\MP900438641[1].jpg" style="width:337.5pt;height:7in;flip:x;visibility:visible" o:bullet="t">
        <v:imagedata r:id="rId2" o:title="MP900438641[1]"/>
      </v:shape>
    </w:pict>
  </w:numPicBullet>
  <w:numPicBullet w:numPicBulletId="2">
    <w:pict>
      <v:shape id="_x0000_i1031" type="#_x0000_t75" style="width:296.25pt;height:147.75pt;visibility:visible;mso-wrap-style:square" o:bullet="t">
        <v:imagedata r:id="rId3" o:title="MC900290705[1]"/>
      </v:shape>
    </w:pict>
  </w:numPicBullet>
  <w:abstractNum w:abstractNumId="0">
    <w:nsid w:val="0B5A1ECF"/>
    <w:multiLevelType w:val="hybridMultilevel"/>
    <w:tmpl w:val="53DA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09CC"/>
    <w:multiLevelType w:val="hybridMultilevel"/>
    <w:tmpl w:val="D55820EC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26BC4"/>
    <w:multiLevelType w:val="hybridMultilevel"/>
    <w:tmpl w:val="09E8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A3628"/>
    <w:multiLevelType w:val="hybridMultilevel"/>
    <w:tmpl w:val="925A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51111"/>
    <w:multiLevelType w:val="hybridMultilevel"/>
    <w:tmpl w:val="BF8C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835E8"/>
    <w:multiLevelType w:val="hybridMultilevel"/>
    <w:tmpl w:val="A8BE16DA"/>
    <w:lvl w:ilvl="0" w:tplc="CB3AE32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43A08"/>
    <w:multiLevelType w:val="hybridMultilevel"/>
    <w:tmpl w:val="05F8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A4"/>
    <w:rsid w:val="0002433A"/>
    <w:rsid w:val="000319FE"/>
    <w:rsid w:val="00035CA4"/>
    <w:rsid w:val="0005189E"/>
    <w:rsid w:val="00081FC4"/>
    <w:rsid w:val="000853CC"/>
    <w:rsid w:val="000C320F"/>
    <w:rsid w:val="000F434B"/>
    <w:rsid w:val="000F6E0E"/>
    <w:rsid w:val="0013777B"/>
    <w:rsid w:val="0018128E"/>
    <w:rsid w:val="001A3BE4"/>
    <w:rsid w:val="001E1FFD"/>
    <w:rsid w:val="00264ED1"/>
    <w:rsid w:val="002D7D53"/>
    <w:rsid w:val="00332569"/>
    <w:rsid w:val="00382075"/>
    <w:rsid w:val="003A7842"/>
    <w:rsid w:val="003B4B91"/>
    <w:rsid w:val="003D46C5"/>
    <w:rsid w:val="003D7BF3"/>
    <w:rsid w:val="003E54F9"/>
    <w:rsid w:val="0040725B"/>
    <w:rsid w:val="004229A2"/>
    <w:rsid w:val="00430217"/>
    <w:rsid w:val="0043343E"/>
    <w:rsid w:val="0045559C"/>
    <w:rsid w:val="004557C9"/>
    <w:rsid w:val="00482FC5"/>
    <w:rsid w:val="004E305E"/>
    <w:rsid w:val="004E33A2"/>
    <w:rsid w:val="004E4D13"/>
    <w:rsid w:val="005114D5"/>
    <w:rsid w:val="0052368A"/>
    <w:rsid w:val="005B6D1C"/>
    <w:rsid w:val="00621BC4"/>
    <w:rsid w:val="00621EDF"/>
    <w:rsid w:val="00641A65"/>
    <w:rsid w:val="006C1943"/>
    <w:rsid w:val="006D351E"/>
    <w:rsid w:val="006D69A9"/>
    <w:rsid w:val="00740150"/>
    <w:rsid w:val="00746A99"/>
    <w:rsid w:val="007B61F6"/>
    <w:rsid w:val="00887B54"/>
    <w:rsid w:val="008C1C4F"/>
    <w:rsid w:val="008D2240"/>
    <w:rsid w:val="008F5878"/>
    <w:rsid w:val="008F6373"/>
    <w:rsid w:val="00957F61"/>
    <w:rsid w:val="00961A9C"/>
    <w:rsid w:val="00991687"/>
    <w:rsid w:val="009B299C"/>
    <w:rsid w:val="009B7096"/>
    <w:rsid w:val="009D3DC9"/>
    <w:rsid w:val="00A17BDB"/>
    <w:rsid w:val="00A31241"/>
    <w:rsid w:val="00A36A4E"/>
    <w:rsid w:val="00A410E3"/>
    <w:rsid w:val="00A5014D"/>
    <w:rsid w:val="00A61B0B"/>
    <w:rsid w:val="00AE5EB0"/>
    <w:rsid w:val="00B41108"/>
    <w:rsid w:val="00BA201A"/>
    <w:rsid w:val="00BB1FA5"/>
    <w:rsid w:val="00BE5AA4"/>
    <w:rsid w:val="00C34AD2"/>
    <w:rsid w:val="00C463AD"/>
    <w:rsid w:val="00C60C1A"/>
    <w:rsid w:val="00C82E79"/>
    <w:rsid w:val="00CA0A40"/>
    <w:rsid w:val="00D0087A"/>
    <w:rsid w:val="00DB7B70"/>
    <w:rsid w:val="00E020A2"/>
    <w:rsid w:val="00EB744A"/>
    <w:rsid w:val="00EE7452"/>
    <w:rsid w:val="00F63C9F"/>
    <w:rsid w:val="00F65A3F"/>
    <w:rsid w:val="00F70336"/>
    <w:rsid w:val="00FA08D3"/>
    <w:rsid w:val="00FA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C942E-8BD3-42E3-9131-EF589D65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5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5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430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4E33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641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cid:image002.png@01CF44FF.07806D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atwell\Desktop\2013-2014%20Compact%20&amp;%20Summary\13-14%20COMPACT%20%20Polk%20Partners\13-14%20%20COMPACT%20%20Polk%20Partners%203%20box%20%20Fix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22DF-7124-4465-A8A0-341F0A3F0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13-14  COMPACT  Polk Partners 3 box  Fixed</Template>
  <TotalTime>28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Atwell, Denise</dc:creator>
  <cp:lastModifiedBy>Law, Aldena</cp:lastModifiedBy>
  <cp:revision>9</cp:revision>
  <cp:lastPrinted>2014-04-21T18:39:00Z</cp:lastPrinted>
  <dcterms:created xsi:type="dcterms:W3CDTF">2014-03-21T19:08:00Z</dcterms:created>
  <dcterms:modified xsi:type="dcterms:W3CDTF">2014-09-12T12:17:00Z</dcterms:modified>
</cp:coreProperties>
</file>